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!-- Generated by Aspose.Words for .NET 22.8.0 -->
  <w:body>
    <w:p w:rsidR="00421BA1" w:rsidRPr="00367903" w:rsidP="00421BA1" w14:paraId="0A60702D" w14:textId="77777777">
      <w:pPr>
        <w:jc w:val="center"/>
        <w:rPr>
          <w:rFonts w:ascii="Times New Roman" w:hAnsi="Times New Roman" w:cs="Times New Roman"/>
          <w:b/>
          <w:sz w:val="52"/>
          <w:szCs w:val="24"/>
        </w:rPr>
      </w:pPr>
      <w:commentRangeStart w:id="0"/>
      <w:r w:rsidRPr="00367903">
        <w:rPr>
          <w:rFonts w:ascii="Times New Roman" w:hAnsi="Times New Roman" w:cs="Times New Roman"/>
          <w:b/>
          <w:sz w:val="52"/>
          <w:szCs w:val="24"/>
        </w:rPr>
        <w:t xml:space="preserve">Final Study </w:t>
      </w:r>
      <w:commentRangeStart w:id="1"/>
      <w:r w:rsidRPr="00367903">
        <w:rPr>
          <w:rFonts w:ascii="Times New Roman" w:hAnsi="Times New Roman" w:cs="Times New Roman"/>
          <w:b/>
          <w:sz w:val="52"/>
          <w:szCs w:val="24"/>
        </w:rPr>
        <w:t>Report</w:t>
      </w:r>
      <w:commentRangeEnd w:id="0"/>
      <w:r w:rsidR="00D96A5B">
        <w:rPr>
          <w:rStyle w:val="CommentReference"/>
        </w:rPr>
        <w:commentReference w:id="0"/>
      </w:r>
      <w:commentRangeEnd w:id="1"/>
      <w:r w:rsidR="000472A3">
        <w:rPr>
          <w:rStyle w:val="CommentReference"/>
        </w:rPr>
        <w:commentReference w:id="1"/>
      </w:r>
    </w:p>
    <w:p w:rsidR="009A51C3" w:rsidRPr="00367903" w:rsidP="00421BA1" w14:paraId="5ABD9086" w14:textId="68E0A384">
      <w:pPr>
        <w:rPr>
          <w:sz w:val="19"/>
          <w:szCs w:val="19"/>
        </w:rPr>
      </w:pPr>
    </w:p>
    <w:p w:rsidR="00993D9E" w:rsidRPr="00367903" w14:paraId="4A51F73F" w14:textId="6BF64586">
      <w:pPr>
        <w:rPr>
          <w:rFonts w:ascii="Times New Roman" w:hAnsi="Times New Roman" w:cs="Times New Roman"/>
          <w:b/>
          <w:sz w:val="24"/>
          <w:szCs w:val="24"/>
        </w:rPr>
      </w:pPr>
    </w:p>
    <w:p w:rsidR="00421BA1" w:rsidRPr="00AA08AC" w:rsidP="006474DE" w14:paraId="6B6C3E6F" w14:textId="26209071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6474DE">
        <w:rPr>
          <w:rFonts w:ascii="Times New Roman" w:hAnsi="Times New Roman" w:cs="Times New Roman"/>
          <w:b/>
          <w:sz w:val="24"/>
          <w:szCs w:val="24"/>
        </w:rPr>
        <w:t>Study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Vul hier de volledige titel van de studie in </w:t>
      </w:r>
    </w:p>
    <w:p w:rsidR="00206EA8" w:rsidRPr="00AA08AC" w:rsidP="006474DE" w14:paraId="67C72699" w14:textId="242E5098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 reference</w:t>
      </w:r>
      <w:commentRangeStart w:id="2"/>
      <w:r w:rsidR="00606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4DE">
        <w:rPr>
          <w:rFonts w:ascii="Times New Roman" w:hAnsi="Times New Roman" w:cs="Times New Roman"/>
          <w:b/>
          <w:sz w:val="24"/>
          <w:szCs w:val="24"/>
        </w:rPr>
        <w:t>number</w:t>
      </w:r>
      <w:r w:rsidR="006474DE">
        <w:rPr>
          <w:rFonts w:ascii="Times New Roman" w:hAnsi="Times New Roman" w:cs="Times New Roman"/>
          <w:b/>
          <w:sz w:val="24"/>
          <w:szCs w:val="24"/>
        </w:rPr>
        <w:t>:</w:t>
      </w:r>
      <w:r w:rsidRPr="00AA08AC">
        <w:rPr>
          <w:rFonts w:ascii="Times New Roman" w:hAnsi="Times New Roman" w:cs="Times New Roman"/>
          <w:b/>
          <w:color w:val="F79646"/>
          <w:sz w:val="24"/>
          <w:szCs w:val="24"/>
        </w:rPr>
        <w:t xml:space="preserve"> </w:t>
      </w:r>
      <w:commentRangeEnd w:id="2"/>
      <w:r w:rsidRPr="00AA08AC" w:rsidR="00367903">
        <w:rPr>
          <w:rStyle w:val="CommentReference"/>
          <w:color w:val="F79646"/>
        </w:rPr>
        <w:commentReference w:id="2"/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Vul hier het EudraCT</w:t>
      </w:r>
      <w:r w:rsidRPr="00AA08AC" w:rsidR="006063EA">
        <w:rPr>
          <w:rFonts w:ascii="Times New Roman" w:hAnsi="Times New Roman" w:cs="Times New Roman"/>
          <w:i/>
          <w:color w:val="F79646"/>
          <w:sz w:val="24"/>
          <w:szCs w:val="24"/>
        </w:rPr>
        <w:t>/EU CT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nummer van de studie in</w:t>
      </w:r>
      <w:r w:rsidRPr="00AA08AC" w:rsidR="006474DE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bij geneesmiddelenstudies</w:t>
      </w:r>
    </w:p>
    <w:p w:rsidR="006474DE" w:rsidRPr="00AA08AC" w:rsidP="006474DE" w14:paraId="0D7BF52A" w14:textId="7829E34E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bookmarkStart w:id="3" w:name="_Hlk146726932"/>
      <w:commentRangeStart w:id="4"/>
      <w:r w:rsidRPr="0034620C">
        <w:rPr>
          <w:rFonts w:ascii="Times New Roman" w:hAnsi="Times New Roman" w:cs="Times New Roman"/>
          <w:b/>
          <w:sz w:val="24"/>
          <w:szCs w:val="24"/>
        </w:rPr>
        <w:t xml:space="preserve">Clinical Investigation identification number </w:t>
      </w:r>
      <w:bookmarkEnd w:id="3"/>
      <w:r>
        <w:rPr>
          <w:rFonts w:ascii="Times New Roman" w:hAnsi="Times New Roman" w:cs="Times New Roman"/>
          <w:b/>
          <w:sz w:val="24"/>
          <w:szCs w:val="24"/>
          <w:lang w:val="x-none"/>
        </w:rPr>
        <w:t>(</w:t>
      </w:r>
      <w:r w:rsidRPr="0034620C">
        <w:rPr>
          <w:rFonts w:ascii="Times New Roman" w:hAnsi="Times New Roman" w:cs="Times New Roman"/>
          <w:b/>
          <w:sz w:val="24"/>
          <w:szCs w:val="24"/>
        </w:rPr>
        <w:t>CIV ID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)</w:t>
      </w:r>
      <w:commentRangeEnd w:id="4"/>
      <w:r w:rsidR="00367903">
        <w:rPr>
          <w:rStyle w:val="CommentReference"/>
        </w:rPr>
        <w:comment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Vul hier het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>CIV-ID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nummer van de studie in bij medical device studies </w:t>
      </w:r>
    </w:p>
    <w:p w:rsidR="00421BA1" w:rsidRPr="00AA08AC" w:rsidP="006474DE" w14:paraId="32A426E1" w14:textId="55521A85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6474DE">
        <w:rPr>
          <w:rFonts w:ascii="Times New Roman" w:hAnsi="Times New Roman" w:cs="Times New Roman"/>
          <w:b/>
          <w:sz w:val="24"/>
          <w:szCs w:val="24"/>
        </w:rPr>
        <w:t>Study protocol</w:t>
      </w:r>
      <w:r w:rsidR="00367903">
        <w:rPr>
          <w:rFonts w:ascii="Times New Roman" w:hAnsi="Times New Roman" w:cs="Times New Roman"/>
          <w:b/>
          <w:sz w:val="24"/>
          <w:szCs w:val="24"/>
        </w:rPr>
        <w:t>/CIP</w:t>
      </w:r>
      <w:r w:rsidRPr="006474DE">
        <w:rPr>
          <w:rFonts w:ascii="Times New Roman" w:hAnsi="Times New Roman" w:cs="Times New Roman"/>
          <w:b/>
          <w:sz w:val="24"/>
          <w:szCs w:val="24"/>
        </w:rPr>
        <w:t xml:space="preserve">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Vul hier de protocolcode van de studie in</w:t>
      </w:r>
    </w:p>
    <w:p w:rsidR="0034620C" w:rsidRPr="00E810F1" w:rsidP="006474DE" w14:paraId="3016EF3B" w14:textId="0CFCCA6E">
      <w:pPr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Investigational device</w:t>
      </w:r>
      <w:r w:rsidR="004678D8">
        <w:rPr>
          <w:rFonts w:ascii="Times New Roman" w:hAnsi="Times New Roman" w:cs="Times New Roman"/>
          <w:b/>
          <w:sz w:val="24"/>
          <w:szCs w:val="24"/>
        </w:rPr>
        <w:t xml:space="preserve"> / medicinal product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Vul hier de naam van het investigational device</w:t>
      </w:r>
      <w:r w:rsidRPr="00AA08AC" w:rsidR="004678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of het investigational medicinal product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BF226E" w:rsidP="006474DE" w14:paraId="5E7457A2" w14:textId="30039A82">
      <w:pPr>
        <w:jc w:val="both"/>
        <w:rPr>
          <w:rFonts w:ascii="Times New Roman" w:hAnsi="Times New Roman" w:cs="Times New Roman"/>
          <w:sz w:val="24"/>
          <w:szCs w:val="24"/>
        </w:rPr>
      </w:pPr>
      <w:r w:rsidRPr="006474DE">
        <w:rPr>
          <w:rFonts w:ascii="Times New Roman" w:hAnsi="Times New Roman" w:cs="Times New Roman"/>
          <w:b/>
          <w:sz w:val="24"/>
          <w:szCs w:val="24"/>
        </w:rPr>
        <w:t>ClinicalTrial</w:t>
      </w:r>
      <w:r w:rsidR="00223989">
        <w:rPr>
          <w:rFonts w:ascii="Times New Roman" w:hAnsi="Times New Roman" w:cs="Times New Roman"/>
          <w:b/>
          <w:sz w:val="24"/>
          <w:szCs w:val="24"/>
        </w:rPr>
        <w:t>s</w:t>
      </w:r>
      <w:r w:rsidRPr="006474DE">
        <w:rPr>
          <w:rFonts w:ascii="Times New Roman" w:hAnsi="Times New Roman" w:cs="Times New Roman"/>
          <w:b/>
          <w:sz w:val="24"/>
          <w:szCs w:val="24"/>
        </w:rPr>
        <w:t>.gov identifier: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Vul hier de clinicaltrial</w:t>
      </w:r>
      <w:r w:rsidRPr="00AA08AC" w:rsidR="00223989">
        <w:rPr>
          <w:rFonts w:ascii="Times New Roman" w:hAnsi="Times New Roman" w:cs="Times New Roman"/>
          <w:i/>
          <w:color w:val="F79646"/>
          <w:sz w:val="24"/>
          <w:szCs w:val="24"/>
        </w:rPr>
        <w:t>s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.gov code van de studie in (NCT….)</w:t>
      </w:r>
      <w:r w:rsidRPr="00AA08AC" w:rsidR="00E657C3">
        <w:rPr>
          <w:rFonts w:ascii="Times New Roman" w:hAnsi="Times New Roman" w:cs="Times New Roman"/>
          <w:i/>
          <w:color w:val="F79646"/>
          <w:sz w:val="24"/>
          <w:szCs w:val="24"/>
        </w:rPr>
        <w:t>, indien van toepassing</w:t>
      </w:r>
    </w:p>
    <w:p w:rsidR="00421BA1" w:rsidP="006474DE" w14:paraId="3052D026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26E" w:rsidRPr="00AA08AC" w:rsidP="006474DE" w14:paraId="740803AA" w14:textId="1123FF6F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 xml:space="preserve">Sponsor: </w:t>
      </w:r>
      <w:r w:rsidRPr="00AA08AC" w:rsidR="004678D8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>Ghent University or Ghent University Hospital</w:t>
      </w:r>
    </w:p>
    <w:p w:rsidR="003A141B" w:rsidRPr="00C9545D" w:rsidP="006474DE" w14:paraId="7A022DD4" w14:textId="4B6BF76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>Contact details</w:t>
      </w:r>
      <w:r w:rsidRPr="00C9545D" w:rsidR="000472A3">
        <w:rPr>
          <w:rFonts w:ascii="Times New Roman" w:hAnsi="Times New Roman" w:cs="Times New Roman"/>
          <w:sz w:val="24"/>
          <w:szCs w:val="24"/>
          <w:lang w:val="en-GB"/>
        </w:rPr>
        <w:t xml:space="preserve"> sponsor: </w:t>
      </w:r>
    </w:p>
    <w:p w:rsidR="00BF226E" w:rsidRPr="00AA08AC" w:rsidP="006474DE" w14:paraId="728183FF" w14:textId="29E8EC8A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 xml:space="preserve">National Coordinator/ Coordinating Investigator: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>Vul hier de nationaal coordinator in voor internationale studies of de coordinating investigator voor multicentrische studies</w:t>
      </w:r>
      <w:r w:rsidRPr="00AA08AC" w:rsidR="00206EA8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>.</w:t>
      </w:r>
    </w:p>
    <w:p w:rsidR="00D96A5B" w:rsidRPr="00AA08AC" w:rsidP="006474DE" w14:paraId="2D4162D7" w14:textId="3CCEA780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Funder: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Indien er funding verkregen werd voor de studie, gelieve dit hier te ver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melden.</w:t>
      </w:r>
    </w:p>
    <w:p w:rsidR="00BF226E" w:rsidP="006474DE" w14:paraId="6DB1B58F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20C" w:rsidP="006474DE" w14:paraId="524EE931" w14:textId="1E16C3CA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Author: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Dit zal iemand van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>het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sponsor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>team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moeten zijn</w:t>
      </w:r>
    </w:p>
    <w:p w:rsidR="004026D9" w:rsidRPr="00AA08AC" w:rsidP="006474DE" w14:paraId="101B9DAB" w14:textId="46A8BC5C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report: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Vul hier de datum in waarop het verslag gefinaliseerd is</w:t>
      </w:r>
      <w:r w:rsidRPr="00AA08AC" w:rsidR="00206EA8">
        <w:rPr>
          <w:rFonts w:ascii="Times New Roman" w:hAnsi="Times New Roman" w:cs="Times New Roman"/>
          <w:i/>
          <w:color w:val="F79646"/>
          <w:sz w:val="24"/>
          <w:szCs w:val="24"/>
        </w:rPr>
        <w:t>.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</w:p>
    <w:p w:rsidR="00184A98" w:rsidRPr="00AA08AC" w:rsidP="006474DE" w14:paraId="1F998167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184A98" w:rsidRPr="00AA08AC" w:rsidP="006474DE" w14:paraId="5F060D14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4026D9" w:rsidRPr="00184A98" w:rsidP="006474DE" w14:paraId="54638678" w14:textId="6B7917F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84A98">
        <w:rPr>
          <w:rFonts w:ascii="Times New Roman" w:hAnsi="Times New Roman" w:cs="Times New Roman"/>
          <w:sz w:val="24"/>
          <w:szCs w:val="24"/>
          <w:lang w:val="en-GB"/>
        </w:rPr>
        <w:t>By signing this final study report, I acknowledge that the information is accurate and complete.</w:t>
      </w:r>
    </w:p>
    <w:p w:rsidR="007F10C2" w:rsidP="006474DE" w14:paraId="208F0761" w14:textId="777777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6EA8" w:rsidRPr="006474DE" w:rsidP="006474DE" w14:paraId="163416CE" w14:textId="466733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DE">
        <w:rPr>
          <w:rFonts w:ascii="Times New Roman" w:hAnsi="Times New Roman" w:cs="Times New Roman"/>
          <w:sz w:val="24"/>
          <w:szCs w:val="24"/>
          <w:lang w:val="en-US"/>
        </w:rPr>
        <w:t xml:space="preserve">Name and </w:t>
      </w:r>
      <w:r w:rsidRPr="006474DE" w:rsidR="006474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474DE" w:rsidR="004026D9">
        <w:rPr>
          <w:rFonts w:ascii="Times New Roman" w:hAnsi="Times New Roman" w:cs="Times New Roman"/>
          <w:sz w:val="24"/>
          <w:szCs w:val="24"/>
          <w:lang w:val="en-US"/>
        </w:rPr>
        <w:t xml:space="preserve">ignature </w:t>
      </w:r>
      <w:r w:rsidR="003A141B">
        <w:rPr>
          <w:rFonts w:ascii="Times New Roman" w:hAnsi="Times New Roman" w:cs="Times New Roman"/>
          <w:sz w:val="24"/>
          <w:szCs w:val="24"/>
          <w:lang w:val="en-US"/>
        </w:rPr>
        <w:t>Coordinating Investigator</w:t>
      </w:r>
      <w:r w:rsidRPr="006474DE" w:rsidR="004026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474DE" w:rsidR="000472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6474DE" w:rsidRPr="00AA08AC" w:rsidP="006474DE" w14:paraId="48C11474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</w:p>
    <w:p w:rsidR="00206EA8" w:rsidRPr="006474DE" w:rsidP="006474DE" w14:paraId="3FCD3273" w14:textId="1964079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4DE">
        <w:rPr>
          <w:rFonts w:ascii="Times New Roman" w:hAnsi="Times New Roman" w:cs="Times New Roman"/>
          <w:sz w:val="24"/>
          <w:szCs w:val="24"/>
          <w:lang w:val="en-US"/>
        </w:rPr>
        <w:t xml:space="preserve">Date signature </w:t>
      </w:r>
      <w:r w:rsidR="003A141B">
        <w:rPr>
          <w:rFonts w:ascii="Times New Roman" w:hAnsi="Times New Roman" w:cs="Times New Roman"/>
          <w:sz w:val="24"/>
          <w:szCs w:val="24"/>
          <w:lang w:val="en-US"/>
        </w:rPr>
        <w:t>Coordinating Investigator</w:t>
      </w:r>
      <w:r w:rsidRPr="006474DE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</w:t>
      </w:r>
      <w:r w:rsidR="000472A3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BF226E" w:rsidRPr="00AA08AC" w:rsidP="006474DE" w14:paraId="70B4C10D" w14:textId="675B976E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t xml:space="preserve">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l-NL" w:eastAsia="en-US"/>
        </w:rPr>
        <w:id w:val="8278682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722B" w:rsidRPr="006474DE" w14:paraId="5C24C395" w14:textId="5298A870">
          <w:pPr>
            <w:pStyle w:val="TOCHeading"/>
            <w:rPr>
              <w:rFonts w:ascii="Times New Roman" w:hAnsi="Times New Roman" w:cs="Times New Roman"/>
              <w:color w:val="auto"/>
              <w:lang w:val="en-US"/>
            </w:rPr>
          </w:pPr>
          <w:r w:rsidRPr="006474DE">
            <w:rPr>
              <w:rFonts w:ascii="Times New Roman" w:hAnsi="Times New Roman" w:cs="Times New Roman"/>
              <w:color w:val="auto"/>
              <w:lang w:val="en-US"/>
            </w:rPr>
            <w:t>Table of content</w:t>
          </w:r>
        </w:p>
        <w:p w:rsidR="00177B4F" w14:paraId="1A64EA38" w14:textId="4B4D648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 w:rsidRPr="00C9722B">
            <w:rPr>
              <w:rFonts w:ascii="Times New Roman" w:hAnsi="Times New Roman" w:cs="Times New Roman"/>
            </w:rPr>
            <w:fldChar w:fldCharType="begin"/>
          </w:r>
          <w:r w:rsidRPr="00C9722B">
            <w:rPr>
              <w:rFonts w:ascii="Times New Roman" w:hAnsi="Times New Roman" w:cs="Times New Roman"/>
            </w:rPr>
            <w:instrText xml:space="preserve"> TOC \o "1-3" \h \z \u </w:instrText>
          </w:r>
          <w:r w:rsidRPr="00C9722B">
            <w:rPr>
              <w:rFonts w:ascii="Times New Roman" w:hAnsi="Times New Roman" w:cs="Times New Roman"/>
            </w:rPr>
            <w:fldChar w:fldCharType="separate"/>
          </w:r>
          <w:hyperlink w:anchor="_Toc146727275" w:history="1">
            <w:r w:rsidRPr="00A4512F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_Toc146727275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C7A352B" w14:textId="0F7E265D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76" w:history="1">
            <w:r w:rsidRPr="00A4512F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Objectives of the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_Toc146727276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67568FC1" w14:textId="1570F2BA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77" w:history="1">
            <w:r w:rsidRPr="00A4512F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Primary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_Toc146727277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7ED5D6D8" w14:textId="0F5CBFF4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78" w:history="1">
            <w:r w:rsidRPr="00A4512F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Secondary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_Toc146727278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6CA026B6" w14:textId="248E3F9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79" w:history="1">
            <w:r w:rsidRPr="00A4512F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Investigational Medicinal 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</w:instrText>
            </w:r>
            <w:r>
              <w:rPr>
                <w:noProof/>
                <w:webHidden/>
              </w:rPr>
              <w:instrText xml:space="preserve">EREF _Toc146727279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56F9F2E7" w14:textId="4651514F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0" w:history="1">
            <w:r w:rsidRPr="00A4512F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Investigational Medical Device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4DE85937" w14:textId="593196DC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1" w:history="1">
            <w:r w:rsidRPr="00A4512F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Study Protocol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65B36FE4" w14:textId="3E16480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2" w:history="1">
            <w:r w:rsidRPr="00A4512F">
              <w:rPr>
                <w:rStyle w:val="Hyperlink"/>
                <w:noProof/>
              </w:rPr>
              <w:t>5.1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Study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FD860A9" w14:textId="507D094F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3" w:history="1">
            <w:r w:rsidRPr="00A4512F">
              <w:rPr>
                <w:rStyle w:val="Hyperlink"/>
                <w:noProof/>
              </w:rPr>
              <w:t>5.2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Inclusion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B00FD47" w14:textId="5A0467E7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4" w:history="1">
            <w:r w:rsidRPr="00A4512F">
              <w:rPr>
                <w:rStyle w:val="Hyperlink"/>
                <w:noProof/>
              </w:rPr>
              <w:t>5.3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Exclusion criteria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0014405" w14:textId="4982DAA8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5" w:history="1">
            <w:r w:rsidRPr="00A4512F">
              <w:rPr>
                <w:rStyle w:val="Hyperlink"/>
                <w:noProof/>
                <w:lang w:val="en-US"/>
              </w:rPr>
              <w:t>5.4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Primary endpoint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B9B2246" w14:textId="0F07D823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6" w:history="1">
            <w:r w:rsidRPr="00A4512F">
              <w:rPr>
                <w:rStyle w:val="Hyperlink"/>
                <w:noProof/>
                <w:lang w:val="en-US"/>
              </w:rPr>
              <w:t>5.5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Secondary endpoints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97EA296" w14:textId="447FCB2B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7" w:history="1">
            <w:r w:rsidRPr="00A4512F">
              <w:rPr>
                <w:rStyle w:val="Hyperlink"/>
                <w:noProof/>
                <w:lang w:val="en-US"/>
              </w:rPr>
              <w:t>5.6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7A300F15" w14:textId="2D16A89C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8" w:history="1">
            <w:r w:rsidRPr="00A4512F">
              <w:rPr>
                <w:rStyle w:val="Hyperlink"/>
                <w:noProof/>
              </w:rPr>
              <w:t>5.7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Randomisation and blinding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0BF9A7B" w14:textId="32058296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89" w:history="1">
            <w:r w:rsidRPr="00A4512F">
              <w:rPr>
                <w:rStyle w:val="Hyperlink"/>
                <w:noProof/>
              </w:rPr>
              <w:t>5.8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x-none"/>
              </w:rPr>
              <w:t>Monitoring and quality measures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_Toc146727289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71963247" w14:textId="36B2D6D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0" w:history="1">
            <w:r w:rsidRPr="00A4512F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Study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A13C694" w14:textId="28EEF82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1" w:history="1">
            <w:r w:rsidRPr="00A4512F">
              <w:rPr>
                <w:rStyle w:val="Hyperlink"/>
                <w:noProof/>
                <w:lang w:val="en-US"/>
              </w:rPr>
              <w:t>7.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Independent Ethics Committee and Competent A</w:t>
            </w:r>
            <w:r w:rsidRPr="00A4512F">
              <w:rPr>
                <w:rStyle w:val="Hyperlink"/>
                <w:noProof/>
                <w:lang w:val="en-US"/>
              </w:rPr>
              <w:t>uthority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53B5EE1C" w14:textId="2D4DAA4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2" w:history="1">
            <w:r w:rsidRPr="00A4512F">
              <w:rPr>
                <w:rStyle w:val="Hyperlink"/>
                <w:noProof/>
                <w:lang w:val="en-US"/>
              </w:rPr>
              <w:t>8.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057C99EB" w14:textId="2CDE7FE2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3" w:history="1">
            <w:r w:rsidRPr="00A4512F">
              <w:rPr>
                <w:rStyle w:val="Hyperlink"/>
                <w:noProof/>
                <w:lang w:val="en-US"/>
              </w:rPr>
              <w:t>8.1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Subject enrollment and demographics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8297582" w14:textId="46F9122D">
          <w:pPr>
            <w:pStyle w:val="TOC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4" w:history="1">
            <w:r w:rsidRPr="00A4512F">
              <w:rPr>
                <w:rStyle w:val="Hyperlink"/>
                <w:noProof/>
              </w:rPr>
              <w:t>8.2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Study specific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098DCB5B" w14:textId="3CEEABDB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5" w:history="1">
            <w:r w:rsidRPr="00A4512F">
              <w:rPr>
                <w:rStyle w:val="Hyperlink"/>
                <w:noProof/>
              </w:rPr>
              <w:t>9.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FBF0E58" w14:textId="0FE1A466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6" w:history="1">
            <w:r w:rsidRPr="00A4512F">
              <w:rPr>
                <w:rStyle w:val="Hyperlink"/>
                <w:noProof/>
              </w:rPr>
              <w:t>10.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Device deficienci</w:t>
            </w:r>
            <w:r w:rsidRPr="00A4512F">
              <w:rPr>
                <w:rStyle w:val="Hyperlink"/>
                <w:noProof/>
              </w:rPr>
              <w:t xml:space="preserve">es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7F9606DA" w14:textId="6FEB77CB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7" w:history="1">
            <w:r w:rsidRPr="00A4512F">
              <w:rPr>
                <w:rStyle w:val="Hyperlink"/>
                <w:noProof/>
              </w:rPr>
              <w:t>11.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Protocol deviations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3991E4F0" w14:textId="153EF432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8" w:history="1">
            <w:r w:rsidRPr="00A4512F">
              <w:rPr>
                <w:rStyle w:val="Hyperlink"/>
                <w:noProof/>
              </w:rPr>
              <w:t>12.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Discussion and overall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D089BE3" w14:textId="465883E3">
          <w:pPr>
            <w:pStyle w:val="TOC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299" w:history="1">
            <w:r w:rsidRPr="00A4512F">
              <w:rPr>
                <w:rStyle w:val="Hyperlink"/>
                <w:noProof/>
              </w:rPr>
              <w:t>13.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_Toc146727299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3E511EFE" w14:textId="0F33A254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0" w:history="1">
            <w:r w:rsidRPr="00A4512F">
              <w:rPr>
                <w:rStyle w:val="Hyperlink"/>
                <w:i/>
                <w:noProof/>
                <w:lang w:val="en-GB"/>
              </w:rPr>
              <w:t xml:space="preserve">Appendix 1: Summary of results for lay persons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491ED3B5" w14:textId="48D66A45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1" w:history="1">
            <w:r w:rsidRPr="00A4512F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Clinical trial 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3EACB400" w14:textId="37A960D3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2" w:history="1">
            <w:r w:rsidRPr="00A4512F">
              <w:rPr>
                <w:rStyle w:val="Hyperlink"/>
                <w:noProof/>
                <w:lang w:val="en-US"/>
              </w:rPr>
              <w:t>2.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Name and contact details of the sponsor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02823766" w14:textId="07531BE6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3" w:history="1">
            <w:r w:rsidRPr="00A4512F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General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5893FDE6" w14:textId="78D17F57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4" w:history="1">
            <w:r w:rsidRPr="00A4512F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Population of subjects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40804317" w14:textId="0F211449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5" w:history="1">
            <w:r w:rsidRPr="00A4512F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</w:rPr>
              <w:t>Investigational medicinal products 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139A8E5E" w14:textId="2E25CF81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6" w:history="1">
            <w:r w:rsidRPr="00A4512F">
              <w:rPr>
                <w:rStyle w:val="Hyperlink"/>
                <w:noProof/>
                <w:lang w:val="en-US"/>
              </w:rPr>
              <w:t>6.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Description and frequency of adverse reactions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B4F" w14:paraId="2B546ACA" w14:textId="7C43B098">
          <w:pPr>
            <w:pStyle w:val="TOC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6727307" w:history="1">
            <w:r w:rsidRPr="00A4512F">
              <w:rPr>
                <w:rStyle w:val="Hyperlink"/>
                <w:noProof/>
                <w:lang w:val="en-US"/>
              </w:rPr>
              <w:t>7.</w:t>
            </w:r>
            <w:r>
              <w:rPr>
                <w:rFonts w:eastAsiaTheme="minorEastAsia"/>
                <w:noProof/>
                <w:lang w:eastAsia="nl-BE"/>
              </w:rPr>
              <w:tab/>
            </w:r>
            <w:r w:rsidRPr="00A4512F">
              <w:rPr>
                <w:rStyle w:val="Hyperlink"/>
                <w:noProof/>
                <w:lang w:val="en-US"/>
              </w:rPr>
              <w:t>Overall results and comments on the outcome of the clinical 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_Toc146727307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722B" w14:paraId="09701F45" w14:textId="60919B87">
          <w:r w:rsidRPr="00C9722B">
            <w:rPr>
              <w:rFonts w:ascii="Times New Roman" w:hAnsi="Times New Roman" w:cs="Times New Roman"/>
              <w:b/>
              <w:bCs/>
              <w:lang w:val="nl-NL"/>
            </w:rPr>
            <w:fldChar w:fldCharType="end"/>
          </w:r>
        </w:p>
      </w:sdtContent>
    </w:sdt>
    <w:p w:rsidR="004E3178" w:rsidP="00C9722B" w14:paraId="65C9A2AC" w14:textId="28C91429">
      <w:pPr>
        <w:pStyle w:val="Heading1"/>
      </w:pPr>
      <w:bookmarkStart w:id="5" w:name="_Toc146727275"/>
      <w:commentRangeStart w:id="6"/>
      <w:r w:rsidRPr="00C9722B">
        <w:t>Introduction</w:t>
      </w:r>
      <w:commentRangeEnd w:id="6"/>
      <w:r w:rsidR="00C22CA8">
        <w:rPr>
          <w:rStyle w:val="CommentReference"/>
          <w:rFonts w:asciiTheme="minorHAnsi" w:eastAsiaTheme="minorHAnsi" w:hAnsiTheme="minorHAnsi" w:cstheme="minorBidi"/>
        </w:rPr>
        <w:commentReference w:id="6"/>
      </w:r>
      <w:bookmarkEnd w:id="5"/>
    </w:p>
    <w:p w:rsidR="00206EA8" w:rsidRPr="00206EA8" w:rsidP="006474DE" w14:paraId="129D39BC" w14:textId="77777777"/>
    <w:p w:rsidR="005C37E1" w:rsidRPr="00AA08AC" w:rsidP="006474DE" w14:paraId="03728E42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</w:t>
      </w:r>
      <w:r w:rsidRPr="00AA08AC">
        <w:rPr>
          <w:rFonts w:ascii="Times New Roman" w:hAnsi="Times New Roman" w:cs="Times New Roman"/>
          <w:b/>
          <w:i/>
          <w:color w:val="F79646"/>
          <w:sz w:val="24"/>
          <w:szCs w:val="24"/>
        </w:rPr>
        <w:t>achtergrond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informatie betreffende de populatie, het te testen medicijn of medisch toestel,…. én de </w:t>
      </w:r>
      <w:r w:rsidRPr="00AA08AC">
        <w:rPr>
          <w:rFonts w:ascii="Times New Roman" w:hAnsi="Times New Roman" w:cs="Times New Roman"/>
          <w:b/>
          <w:i/>
          <w:color w:val="F79646"/>
          <w:sz w:val="24"/>
          <w:szCs w:val="24"/>
        </w:rPr>
        <w:t>rationale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voor het uitvoeren van deze studie. Vanwaar de nood voor deze studie, hoe dit kan bijdragen tot het verwerven van kennis,… Verwijs naar (pre)klinisch onderzo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ek reeds uitgevoerd. </w:t>
      </w:r>
    </w:p>
    <w:p w:rsidR="005C37E1" w:rsidRPr="00AA08AC" w:rsidP="006474DE" w14:paraId="5CC8316C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Deze informatie kan gekopieerd worden uit het protocol.</w:t>
      </w:r>
    </w:p>
    <w:p w:rsidR="005C37E1" w:rsidP="00C9722B" w14:paraId="071CE5F6" w14:textId="34BC89E9">
      <w:pPr>
        <w:pStyle w:val="Heading1"/>
      </w:pPr>
      <w:bookmarkStart w:id="7" w:name="_Toc146727276"/>
      <w:r>
        <w:t>Objective</w:t>
      </w:r>
      <w:r w:rsidR="00206EA8">
        <w:t>s</w:t>
      </w:r>
      <w:r>
        <w:t xml:space="preserve"> of the study</w:t>
      </w:r>
      <w:bookmarkEnd w:id="7"/>
    </w:p>
    <w:p w:rsidR="00C9722B" w:rsidRPr="00AA08AC" w:rsidP="00C9722B" w14:paraId="73F22A2E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C9722B" w:rsidRPr="00AA08AC" w:rsidP="00C9722B" w14:paraId="2DFC5F24" w14:textId="4003745B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hier de doelstelling van de studie, opgesplitst in primary and secondary objectives</w:t>
      </w:r>
      <w:r w:rsidRPr="00AA08AC" w:rsidR="00206EA8">
        <w:rPr>
          <w:rFonts w:ascii="Times New Roman" w:hAnsi="Times New Roman" w:cs="Times New Roman"/>
          <w:i/>
          <w:color w:val="F79646"/>
          <w:sz w:val="24"/>
          <w:szCs w:val="24"/>
        </w:rPr>
        <w:t>.</w:t>
      </w:r>
    </w:p>
    <w:p w:rsidR="00C9722B" w:rsidRPr="00AA08AC" w:rsidP="00C9722B" w14:paraId="45DABF85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Deze informatie kan gekopieerd worden uit het protocol.</w:t>
      </w:r>
    </w:p>
    <w:p w:rsidR="005C37E1" w:rsidRPr="00C9722B" w:rsidP="00C9722B" w14:paraId="7AAECD27" w14:textId="0A1996C8">
      <w:pPr>
        <w:pStyle w:val="Heading2"/>
      </w:pPr>
      <w:bookmarkStart w:id="8" w:name="_Toc146727277"/>
      <w:r w:rsidRPr="00C9722B">
        <w:t>Primary objectives</w:t>
      </w:r>
      <w:bookmarkEnd w:id="8"/>
    </w:p>
    <w:p w:rsidR="00C9722B" w:rsidRPr="00C9722B" w:rsidP="00C9722B" w14:paraId="2C4910E3" w14:textId="77777777"/>
    <w:p w:rsidR="005C37E1" w:rsidP="00C9722B" w14:paraId="1F01599D" w14:textId="53E4D483">
      <w:pPr>
        <w:pStyle w:val="Heading2"/>
      </w:pPr>
      <w:bookmarkStart w:id="9" w:name="_Toc146727278"/>
      <w:r>
        <w:t>Secondary objectives</w:t>
      </w:r>
      <w:bookmarkEnd w:id="9"/>
    </w:p>
    <w:p w:rsidR="00C9722B" w:rsidRPr="00AA08AC" w14:paraId="59184813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DC4AB6" w:rsidP="00C9722B" w14:paraId="5723EAA6" w14:textId="77777777">
      <w:pPr>
        <w:pStyle w:val="Heading1"/>
      </w:pPr>
      <w:bookmarkStart w:id="10" w:name="_Toc146727279"/>
      <w:commentRangeStart w:id="11"/>
      <w:r>
        <w:t>Investigational Medicinal Product</w:t>
      </w:r>
      <w:commentRangeEnd w:id="11"/>
      <w:r>
        <w:rPr>
          <w:rStyle w:val="CommentReference"/>
        </w:rPr>
        <w:commentReference w:id="11"/>
      </w:r>
      <w:bookmarkEnd w:id="10"/>
    </w:p>
    <w:p w:rsidR="00206EA8" w:rsidRPr="00206EA8" w:rsidP="006474DE" w14:paraId="5F939030" w14:textId="77777777"/>
    <w:p w:rsidR="00DC4AB6" w:rsidRPr="00AA08AC" w:rsidP="006474DE" w14:paraId="17EDD10D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informatie over de medicatie: naam IMP en fabrikant/producer, samenstelling en dosering, naam verdeler/distributor, verpakking, labeling,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toedieningsweg, bewaarcondities, …</w:t>
      </w:r>
    </w:p>
    <w:p w:rsidR="00DC4AB6" w:rsidRPr="00AA08AC" w:rsidP="006474DE" w14:paraId="1979A509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Deze informatie kan gekopieerd worden uit het protocol.</w:t>
      </w:r>
    </w:p>
    <w:p w:rsidR="00206EA8" w:rsidRPr="00AA08AC" w:rsidP="006474DE" w14:paraId="58CB71D7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DC4AB6" w:rsidP="00C9722B" w14:paraId="6ABCFE6B" w14:textId="77777777">
      <w:pPr>
        <w:pStyle w:val="Heading1"/>
      </w:pPr>
      <w:bookmarkStart w:id="12" w:name="_Toc146727280"/>
      <w:commentRangeStart w:id="13"/>
      <w:r>
        <w:t>Investigational Medical Device</w:t>
      </w:r>
      <w:commentRangeEnd w:id="13"/>
      <w:r>
        <w:rPr>
          <w:rStyle w:val="CommentReference"/>
        </w:rPr>
        <w:commentReference w:id="13"/>
      </w:r>
      <w:bookmarkEnd w:id="12"/>
    </w:p>
    <w:p w:rsidR="00206EA8" w:rsidRPr="00206EA8" w:rsidP="006474DE" w14:paraId="6D342ABE" w14:textId="77777777"/>
    <w:p w:rsidR="00DC4AB6" w:rsidRPr="00AA08AC" w:rsidP="006474DE" w14:paraId="6F7938E4" w14:textId="5C977090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informatie over het medisch hulpmiddel: naam device en manufacturer, verdeler/distributor, </w:t>
      </w:r>
      <w:r w:rsidRPr="00AA08AC" w:rsidR="00AC7447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intended use/purpose, design van het device,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bewaarcondities, gebruiksaanwijzing,</w:t>
      </w:r>
      <w:r w:rsidRPr="00AA08AC" w:rsidR="00206EA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…</w:t>
      </w:r>
    </w:p>
    <w:p w:rsidR="00DC4AB6" w:rsidRPr="00AA08AC" w:rsidP="006474DE" w14:paraId="188883DB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Deze informatie kan gekopieerd worden uit het protocol.</w:t>
      </w:r>
    </w:p>
    <w:p w:rsidR="0036377B" w:rsidRPr="00AA08AC" w:rsidP="006474DE" w14:paraId="15F343A9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9C7CF0" w:rsidP="00C9722B" w14:paraId="48373A4E" w14:textId="77777777">
      <w:pPr>
        <w:pStyle w:val="Heading1"/>
      </w:pPr>
      <w:bookmarkStart w:id="14" w:name="_Toc146727281"/>
      <w:r>
        <w:t>Study Protocol Summary</w:t>
      </w:r>
      <w:bookmarkEnd w:id="14"/>
      <w:r>
        <w:t xml:space="preserve"> </w:t>
      </w:r>
    </w:p>
    <w:p w:rsidR="00206EA8" w:rsidRPr="00206EA8" w:rsidP="006474DE" w14:paraId="0558B336" w14:textId="77777777"/>
    <w:p w:rsidR="009C7CF0" w:rsidRPr="00AA08AC" w:rsidP="006474DE" w14:paraId="09C4A2B3" w14:textId="62CDDB84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Tracht de belangrijkste informatie uit het protocol beknopt weer te geven. Hieronder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een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aantal tussentitels als suggestie welke informatie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hier kan vermeld worden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. Dit is geen nieuwe informatie maar terug te vinden in het protocol. </w:t>
      </w:r>
    </w:p>
    <w:p w:rsidR="007F10C2" w:rsidP="00C9722B" w14:paraId="2A1ADB59" w14:textId="1AE6D5EA">
      <w:pPr>
        <w:pStyle w:val="Heading2"/>
      </w:pPr>
      <w:bookmarkStart w:id="15" w:name="_Toc146727282"/>
      <w:r>
        <w:t>Study design</w:t>
      </w:r>
      <w:bookmarkEnd w:id="15"/>
      <w:r>
        <w:t xml:space="preserve"> </w:t>
      </w:r>
    </w:p>
    <w:p w:rsidR="007F10C2" w:rsidRPr="00AA08AC" w:rsidP="007F10C2" w14:paraId="50DBB6E9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Cfr protocol</w:t>
      </w:r>
    </w:p>
    <w:p w:rsidR="009C7CF0" w:rsidP="00C9722B" w14:paraId="57A250C4" w14:textId="77777777">
      <w:pPr>
        <w:pStyle w:val="Heading2"/>
      </w:pPr>
      <w:bookmarkStart w:id="16" w:name="_Toc146727283"/>
      <w:r>
        <w:t>Inclusion criteria</w:t>
      </w:r>
      <w:bookmarkEnd w:id="16"/>
    </w:p>
    <w:p w:rsidR="00687E7E" w:rsidRPr="00AA08AC" w14:paraId="090161B2" w14:textId="31646CBC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Cfr protocol</w:t>
      </w:r>
    </w:p>
    <w:p w:rsidR="009C7CF0" w:rsidP="00C9722B" w14:paraId="150DB21F" w14:textId="77777777">
      <w:pPr>
        <w:pStyle w:val="Heading2"/>
      </w:pPr>
      <w:bookmarkStart w:id="17" w:name="_Toc146727284"/>
      <w:r w:rsidRPr="009C7CF0">
        <w:t>Exclusion criteria</w:t>
      </w:r>
      <w:bookmarkEnd w:id="17"/>
    </w:p>
    <w:p w:rsidR="00494E9E" w:rsidRPr="00AA08AC" w:rsidP="00494E9E" w14:paraId="0BF6F27B" w14:textId="77777777">
      <w:pPr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t>Cfr protocol</w:t>
      </w:r>
    </w:p>
    <w:p w:rsidR="009C7CF0" w:rsidRPr="00494E9E" w:rsidP="00C9722B" w14:paraId="79685386" w14:textId="77777777">
      <w:pPr>
        <w:pStyle w:val="Heading2"/>
        <w:rPr>
          <w:lang w:val="en-US"/>
        </w:rPr>
      </w:pPr>
      <w:bookmarkStart w:id="18" w:name="_Toc146727285"/>
      <w:r w:rsidRPr="00494E9E">
        <w:rPr>
          <w:lang w:val="en-US"/>
        </w:rPr>
        <w:t xml:space="preserve">Primary </w:t>
      </w:r>
      <w:r w:rsidRPr="00494E9E">
        <w:rPr>
          <w:lang w:val="en-US"/>
        </w:rPr>
        <w:t>endpoint</w:t>
      </w:r>
      <w:bookmarkEnd w:id="18"/>
    </w:p>
    <w:p w:rsidR="00494E9E" w:rsidRPr="00AA08AC" w:rsidP="00494E9E" w14:paraId="1BC11740" w14:textId="77777777">
      <w:pPr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t>Cfr protocol</w:t>
      </w:r>
    </w:p>
    <w:p w:rsidR="009C7CF0" w:rsidP="00C9722B" w14:paraId="2116A469" w14:textId="77777777">
      <w:pPr>
        <w:pStyle w:val="Heading2"/>
        <w:rPr>
          <w:lang w:val="en-US"/>
        </w:rPr>
      </w:pPr>
      <w:bookmarkStart w:id="19" w:name="_Toc146727286"/>
      <w:r w:rsidRPr="00494E9E">
        <w:rPr>
          <w:lang w:val="en-US"/>
        </w:rPr>
        <w:t>Se</w:t>
      </w:r>
      <w:r w:rsidRPr="009C7CF0">
        <w:rPr>
          <w:lang w:val="en-US"/>
        </w:rPr>
        <w:t>condary endpoints</w:t>
      </w:r>
      <w:bookmarkEnd w:id="19"/>
    </w:p>
    <w:p w:rsidR="00494E9E" w:rsidRPr="00AA08AC" w:rsidP="00494E9E" w14:paraId="59A5BF6D" w14:textId="77777777">
      <w:pPr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t>Cfr protocol</w:t>
      </w:r>
    </w:p>
    <w:p w:rsidR="00687E7E" w:rsidRPr="00494E9E" w:rsidP="00C9722B" w14:paraId="3C3ACC02" w14:textId="77777777">
      <w:pPr>
        <w:pStyle w:val="Heading2"/>
        <w:rPr>
          <w:lang w:val="en-US"/>
        </w:rPr>
      </w:pPr>
      <w:bookmarkStart w:id="20" w:name="_Toc146727287"/>
      <w:r w:rsidRPr="00494E9E">
        <w:rPr>
          <w:lang w:val="en-US"/>
        </w:rPr>
        <w:t>Procedures</w:t>
      </w:r>
      <w:bookmarkEnd w:id="20"/>
      <w:r w:rsidRPr="00494E9E">
        <w:rPr>
          <w:lang w:val="en-US"/>
        </w:rPr>
        <w:t xml:space="preserve"> </w:t>
      </w:r>
    </w:p>
    <w:p w:rsidR="00494E9E" w:rsidRPr="00AA08AC" w:rsidP="00494E9E" w14:paraId="3B703DC8" w14:textId="77777777">
      <w:pPr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US"/>
        </w:rPr>
        <w:t>Cfr protocol</w:t>
      </w:r>
    </w:p>
    <w:p w:rsidR="009C7CF0" w:rsidRPr="00AA08AC" w14:paraId="36B14FE7" w14:textId="41DF860C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(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I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ndien een flowchart beschikbaar is kan d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eze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hier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toegevoegd worden)</w:t>
      </w:r>
    </w:p>
    <w:p w:rsidR="00687E7E" w:rsidP="00C9722B" w14:paraId="4B532F54" w14:textId="77777777">
      <w:pPr>
        <w:pStyle w:val="Heading2"/>
      </w:pPr>
      <w:bookmarkStart w:id="21" w:name="_Toc146727288"/>
      <w:r>
        <w:t>Randomisation and blinding</w:t>
      </w:r>
      <w:bookmarkEnd w:id="21"/>
    </w:p>
    <w:p w:rsidR="00494E9E" w:rsidRPr="00AA08AC" w:rsidP="00494E9E" w14:paraId="5BFF011D" w14:textId="500BDFF9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Cfr protocol</w:t>
      </w:r>
    </w:p>
    <w:p w:rsidR="00AC7447" w:rsidP="00E810F1" w14:paraId="729C20EE" w14:textId="1FD5D9D4">
      <w:pPr>
        <w:pStyle w:val="Heading2"/>
      </w:pPr>
      <w:bookmarkStart w:id="22" w:name="_Toc146727289"/>
      <w:r>
        <w:rPr>
          <w:lang w:val="x-none"/>
        </w:rPr>
        <w:t>Monitoring and quality measures</w:t>
      </w:r>
      <w:bookmarkEnd w:id="22"/>
    </w:p>
    <w:p w:rsidR="0036377B" w:rsidRPr="00AA08AC" w:rsidP="00494E9E" w14:paraId="3CED14C1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687E7E" w:rsidP="00C9722B" w14:paraId="58379486" w14:textId="77777777">
      <w:pPr>
        <w:pStyle w:val="Heading1"/>
      </w:pPr>
      <w:bookmarkStart w:id="23" w:name="_Toc146727290"/>
      <w:r>
        <w:t xml:space="preserve">Study </w:t>
      </w:r>
      <w:commentRangeStart w:id="24"/>
      <w:r>
        <w:t>analysis</w:t>
      </w:r>
      <w:commentRangeEnd w:id="24"/>
      <w:r w:rsidR="00C22CA8">
        <w:rPr>
          <w:rStyle w:val="CommentReference"/>
          <w:rFonts w:asciiTheme="minorHAnsi" w:eastAsiaTheme="minorHAnsi" w:hAnsiTheme="minorHAnsi" w:cstheme="minorBidi"/>
        </w:rPr>
        <w:commentReference w:id="24"/>
      </w:r>
      <w:bookmarkEnd w:id="23"/>
    </w:p>
    <w:p w:rsidR="0036377B" w:rsidRPr="0036377B" w:rsidP="006474DE" w14:paraId="57684D31" w14:textId="77777777"/>
    <w:p w:rsidR="00687E7E" w:rsidRPr="00AA08AC" w:rsidP="006474DE" w14:paraId="6749BDC2" w14:textId="5EE7A54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in detail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de sample size calculation en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de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statistische analyses die werden uitgevoerd (welke testen, significantieniveau,…).</w:t>
      </w:r>
      <w:r w:rsidRPr="00AA08AC" w:rsidR="00AC7447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 Vermeld eveneens de </w:t>
      </w:r>
      <w:r w:rsidRPr="00AA08AC" w:rsidR="00873779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verantwoording voor de samplze size en de analyses (justification) </w:t>
      </w:r>
    </w:p>
    <w:p w:rsidR="004026D9" w:rsidRPr="00AA08AC" w:rsidP="006474DE" w14:paraId="544FEC26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Indien stalen geanalyseerd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werden, beschrijf welke analyses, door wie, op welke manier,…</w:t>
      </w:r>
      <w:r w:rsidRPr="00AA08AC" w:rsidR="00D3144D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</w:p>
    <w:p w:rsidR="00687E7E" w:rsidRPr="00AA08AC" w:rsidP="006474DE" w14:paraId="13019698" w14:textId="19234925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nog geen resultaten van de analyses. </w:t>
      </w:r>
    </w:p>
    <w:p w:rsidR="0036377B" w:rsidRPr="00AA08AC" w:rsidP="006474DE" w14:paraId="19DD288D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687E7E" w:rsidP="00C9722B" w14:paraId="3EFAF3E6" w14:textId="77777777">
      <w:pPr>
        <w:pStyle w:val="Heading1"/>
        <w:rPr>
          <w:lang w:val="en-US"/>
        </w:rPr>
      </w:pPr>
      <w:bookmarkStart w:id="25" w:name="_Toc146727291"/>
      <w:r w:rsidRPr="00D3144D">
        <w:rPr>
          <w:lang w:val="en-US"/>
        </w:rPr>
        <w:t>Independent Ethics Committee and Competent Authority</w:t>
      </w:r>
      <w:bookmarkEnd w:id="25"/>
      <w:r w:rsidRPr="00D3144D">
        <w:rPr>
          <w:lang w:val="en-US"/>
        </w:rPr>
        <w:t xml:space="preserve"> </w:t>
      </w:r>
    </w:p>
    <w:p w:rsidR="0036377B" w:rsidRPr="0036377B" w:rsidP="006474DE" w14:paraId="57663F65" w14:textId="77777777">
      <w:pPr>
        <w:rPr>
          <w:lang w:val="en-US"/>
        </w:rPr>
      </w:pPr>
    </w:p>
    <w:p w:rsidR="00F810F8" w:rsidRPr="00AA08AC" w:rsidP="006474DE" w14:paraId="4ABFB4F2" w14:textId="5F7375BF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dat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de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studie werd voorgelegd aan het EC en indien van toepassing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aan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het FAGG (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>CA/</w:t>
      </w:r>
      <w:r w:rsidRPr="00AA08AC" w:rsidR="00FA19DF">
        <w:rPr>
          <w:rFonts w:ascii="Times New Roman" w:hAnsi="Times New Roman" w:cs="Times New Roman"/>
          <w:i/>
          <w:color w:val="F79646"/>
          <w:sz w:val="24"/>
          <w:szCs w:val="24"/>
        </w:rPr>
        <w:t>FAMPH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)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(initiële submissie +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vermeld de 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>amendementen</w:t>
      </w:r>
      <w:r w:rsidRPr="00AA08AC" w:rsidR="00184A9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+ reden van het amendement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). 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Vermeld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eveneens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wanneer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,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welke documenten goedgekeurd </w:t>
      </w:r>
      <w:r w:rsidRPr="00AA08AC" w:rsidR="003B1BFB">
        <w:rPr>
          <w:rFonts w:ascii="Times New Roman" w:hAnsi="Times New Roman" w:cs="Times New Roman"/>
          <w:i/>
          <w:color w:val="F79646"/>
          <w:sz w:val="24"/>
          <w:szCs w:val="24"/>
        </w:rPr>
        <w:t>werden.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</w:p>
    <w:p w:rsidR="00D3144D" w:rsidRPr="00AA08AC" w:rsidP="006474DE" w14:paraId="3C6B9E9D" w14:textId="422C1A9B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Onderstaande tabel kan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hiervoor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gebruikt worden als schematisch overzicht</w:t>
      </w:r>
      <w:r w:rsidRPr="00AA08AC" w:rsidR="0036377B">
        <w:rPr>
          <w:rFonts w:ascii="Times New Roman" w:hAnsi="Times New Roman" w:cs="Times New Roman"/>
          <w:i/>
          <w:color w:val="F79646"/>
          <w:sz w:val="24"/>
          <w:szCs w:val="24"/>
        </w:rPr>
        <w:t>: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4"/>
        <w:gridCol w:w="2263"/>
        <w:gridCol w:w="2275"/>
      </w:tblGrid>
      <w:tr w14:paraId="23011A1A" w14:textId="77777777" w:rsidTr="003B1BF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3"/>
            <w:shd w:val="clear" w:color="auto" w:fill="auto"/>
          </w:tcPr>
          <w:p w:rsidR="00D3144D" w:rsidRPr="00AA08AC" w:rsidP="00D23954" w14:paraId="07B0C1A2" w14:textId="77777777">
            <w:pPr>
              <w:jc w:val="center"/>
              <w:rPr>
                <w:rFonts w:ascii="Times New Roman" w:hAnsi="Times New Roman" w:cs="Times New Roman"/>
                <w:b/>
                <w:i/>
                <w:color w:val="F79646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</w:rPr>
              <w:t>OVERVIEW APPROVED DOCUMENTS</w:t>
            </w:r>
          </w:p>
        </w:tc>
      </w:tr>
      <w:tr w14:paraId="440AA697" w14:textId="77777777" w:rsidTr="00D23954">
        <w:tblPrEx>
          <w:tblW w:w="0" w:type="auto"/>
          <w:tblLook w:val="01E0"/>
        </w:tblPrEx>
        <w:trPr>
          <w:trHeight w:val="820"/>
        </w:trPr>
        <w:tc>
          <w:tcPr>
            <w:tcW w:w="4606" w:type="dxa"/>
          </w:tcPr>
          <w:p w:rsidR="00D3144D" w:rsidRPr="00AA08AC" w:rsidP="00D23954" w14:paraId="7C531E66" w14:textId="77777777">
            <w:pPr>
              <w:rPr>
                <w:rFonts w:ascii="Times New Roman" w:hAnsi="Times New Roman" w:cs="Times New Roman"/>
                <w:b/>
                <w:i/>
                <w:color w:val="F79646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</w:rPr>
              <w:t>Initial submission:</w:t>
            </w:r>
          </w:p>
          <w:p w:rsidR="00D3144D" w:rsidRPr="00AA08AC" w:rsidP="00D3144D" w14:paraId="1BC22FC9" w14:textId="558A65F6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Protocol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D3144D" w:rsidRPr="00AA08AC" w:rsidP="00D3144D" w14:paraId="03AFE7E6" w14:textId="12376083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ICF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36377B" w:rsidRPr="00AA08AC" w:rsidP="00D3144D" w14:paraId="55A71394" w14:textId="4805342E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Investigator Brochure version XXX, dd. XXX </w:t>
            </w:r>
          </w:p>
          <w:p w:rsidR="004F7CD8" w:rsidRPr="00AA08AC" w:rsidP="00D3144D" w14:paraId="629C1E08" w14:textId="1A390BB3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Patient questionnaires dd. XXX</w:t>
            </w:r>
          </w:p>
          <w:p w:rsidR="0036377B" w:rsidRPr="00AA08AC" w:rsidP="00D3144D" w14:paraId="717E2B9F" w14:textId="77777777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</w:p>
          <w:p w:rsidR="00D3144D" w:rsidRPr="006474DE" w:rsidP="003B1BFB" w14:paraId="0E6006AC" w14:textId="77777777">
            <w:pPr>
              <w:numPr>
                <w:ilvl w:val="0"/>
                <w:numId w:val="1"/>
              </w:numPr>
              <w:tabs>
                <w:tab w:val="num" w:pos="540"/>
                <w:tab w:val="clear" w:pos="720"/>
              </w:tabs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…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br/>
            </w:r>
          </w:p>
        </w:tc>
        <w:tc>
          <w:tcPr>
            <w:tcW w:w="2303" w:type="dxa"/>
          </w:tcPr>
          <w:p w:rsidR="00D3144D" w:rsidRPr="00AA08AC" w:rsidP="00D23954" w14:paraId="14ECBD18" w14:textId="6C9B1837">
            <w:p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commentRangeStart w:id="26"/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Approval 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date 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Central EC:</w:t>
            </w:r>
          </w:p>
          <w:p w:rsidR="00D3144D" w:rsidRPr="006474DE" w:rsidP="00D23954" w14:paraId="591EF591" w14:textId="77777777">
            <w:pPr>
              <w:ind w:left="74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</w:p>
        </w:tc>
        <w:tc>
          <w:tcPr>
            <w:tcW w:w="2303" w:type="dxa"/>
          </w:tcPr>
          <w:p w:rsidR="00D3144D" w:rsidRPr="00AA08AC" w:rsidP="00D23954" w14:paraId="13BFB031" w14:textId="14FCED45">
            <w:pPr>
              <w:rPr>
                <w:rFonts w:ascii="Times New Roman" w:hAnsi="Times New Roman" w:cs="Times New Roman"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Approval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 date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 </w:t>
            </w:r>
            <w:r w:rsidRPr="00AA08AC" w:rsidR="00FA19DF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FAMPH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:</w:t>
            </w:r>
            <w:commentRangeEnd w:id="26"/>
            <w:r w:rsidRPr="00AA08AC" w:rsidR="0067220C">
              <w:rPr>
                <w:rStyle w:val="CommentReference"/>
                <w:color w:val="F79646"/>
              </w:rPr>
              <w:commentReference w:id="26"/>
            </w:r>
          </w:p>
          <w:p w:rsidR="00D3144D" w:rsidRPr="00AA08AC" w:rsidP="00D23954" w14:paraId="3BD70C96" w14:textId="77777777">
            <w:pPr>
              <w:rPr>
                <w:rFonts w:ascii="Times New Roman" w:hAnsi="Times New Roman" w:cs="Times New Roman"/>
                <w:i/>
                <w:color w:val="F79646"/>
                <w:lang w:val="en-US"/>
              </w:rPr>
            </w:pPr>
          </w:p>
        </w:tc>
      </w:tr>
      <w:tr w14:paraId="4AD21060" w14:textId="77777777" w:rsidTr="00D23954">
        <w:tblPrEx>
          <w:tblW w:w="0" w:type="auto"/>
          <w:tblLook w:val="01E0"/>
        </w:tblPrEx>
        <w:tc>
          <w:tcPr>
            <w:tcW w:w="4606" w:type="dxa"/>
          </w:tcPr>
          <w:p w:rsidR="00D3144D" w:rsidRPr="00AA08AC" w:rsidP="00D23954" w14:paraId="67A5CF5C" w14:textId="77777777">
            <w:p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Amendment 1:</w:t>
            </w:r>
          </w:p>
          <w:p w:rsidR="003B1BFB" w:rsidRPr="00AA08AC" w:rsidP="003B1BFB" w14:paraId="5F10FAD3" w14:textId="279293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Protocol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3B1BFB" w:rsidRPr="00AA08AC" w:rsidP="003B1BFB" w14:paraId="29735AE7" w14:textId="5D7903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ICF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D3144D" w:rsidRPr="006474DE" w:rsidP="003B1BFB" w14:paraId="4973191F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…..</w:t>
            </w:r>
          </w:p>
        </w:tc>
        <w:tc>
          <w:tcPr>
            <w:tcW w:w="2303" w:type="dxa"/>
          </w:tcPr>
          <w:p w:rsidR="00D3144D" w:rsidRPr="00AA08AC" w:rsidP="00D23954" w14:paraId="5F97A5DB" w14:textId="46272A23">
            <w:p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Approval 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date 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Central EC:</w:t>
            </w:r>
          </w:p>
          <w:p w:rsidR="00D3144D" w:rsidRPr="006474DE" w:rsidP="00D23954" w14:paraId="57C2BC77" w14:textId="77777777">
            <w:pPr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</w:p>
        </w:tc>
        <w:tc>
          <w:tcPr>
            <w:tcW w:w="2303" w:type="dxa"/>
          </w:tcPr>
          <w:p w:rsidR="00D3144D" w:rsidRPr="00AA08AC" w:rsidP="00D23954" w14:paraId="64C50F60" w14:textId="310584E0">
            <w:pPr>
              <w:ind w:left="74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Approval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 date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 </w:t>
            </w:r>
            <w:r w:rsidRPr="00AA08AC" w:rsidR="00FA19DF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FAMPH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: </w:t>
            </w:r>
          </w:p>
          <w:p w:rsidR="00D3144D" w:rsidRPr="00AA08AC" w:rsidP="00D23954" w14:paraId="76EBB029" w14:textId="77777777">
            <w:pPr>
              <w:ind w:left="74"/>
              <w:rPr>
                <w:rFonts w:ascii="Times New Roman" w:hAnsi="Times New Roman" w:cs="Times New Roman"/>
                <w:i/>
                <w:color w:val="F79646"/>
                <w:lang w:val="en-US"/>
              </w:rPr>
            </w:pPr>
          </w:p>
        </w:tc>
      </w:tr>
      <w:tr w14:paraId="7394C009" w14:textId="77777777" w:rsidTr="00D23954">
        <w:tblPrEx>
          <w:tblW w:w="0" w:type="auto"/>
          <w:tblLook w:val="01E0"/>
        </w:tblPrEx>
        <w:tc>
          <w:tcPr>
            <w:tcW w:w="4606" w:type="dxa"/>
          </w:tcPr>
          <w:p w:rsidR="003B1BFB" w:rsidRPr="00AA08AC" w:rsidP="00D23954" w14:paraId="77CB19E6" w14:textId="77777777">
            <w:p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Amendment 2:</w:t>
            </w:r>
          </w:p>
          <w:p w:rsidR="003B1BFB" w:rsidRPr="00AA08AC" w:rsidP="003B1BFB" w14:paraId="45AD8364" w14:textId="323D36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Protocol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3B1BFB" w:rsidRPr="00AA08AC" w:rsidP="003B1BFB" w14:paraId="2C967077" w14:textId="6585B61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ICF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version XXX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, dd</w:t>
            </w:r>
            <w:r w:rsidRPr="00AA08AC" w:rsidR="0036377B">
              <w:rPr>
                <w:rFonts w:ascii="Times New Roman" w:hAnsi="Times New Roman" w:cs="Times New Roman"/>
                <w:i/>
                <w:color w:val="F79646"/>
                <w:lang w:val="en-US"/>
              </w:rPr>
              <w:t>.</w:t>
            </w: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 xml:space="preserve"> XXX</w:t>
            </w:r>
          </w:p>
          <w:p w:rsidR="003B1BFB" w:rsidRPr="006474DE" w:rsidP="003B1BFB" w14:paraId="2265569B" w14:textId="77777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lang w:val="en-US"/>
              </w:rPr>
              <w:t>….</w:t>
            </w:r>
          </w:p>
        </w:tc>
        <w:tc>
          <w:tcPr>
            <w:tcW w:w="2303" w:type="dxa"/>
          </w:tcPr>
          <w:p w:rsidR="003B1BFB" w:rsidRPr="006474DE" w:rsidP="00D23954" w14:paraId="24B835D4" w14:textId="3A821729">
            <w:pPr>
              <w:rPr>
                <w:rFonts w:ascii="Times New Roman" w:hAnsi="Times New Roman" w:cs="Times New Roman"/>
                <w:b/>
                <w:i/>
                <w:color w:val="FF0000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Approval 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date 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Central EC:</w:t>
            </w:r>
          </w:p>
        </w:tc>
        <w:tc>
          <w:tcPr>
            <w:tcW w:w="2303" w:type="dxa"/>
          </w:tcPr>
          <w:p w:rsidR="003B1BFB" w:rsidRPr="00AA08AC" w:rsidP="00FA19DF" w14:paraId="49F5BE5D" w14:textId="73B67A63">
            <w:pPr>
              <w:ind w:left="74"/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</w:pP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Approval </w:t>
            </w:r>
            <w:r w:rsidRPr="00AA08AC" w:rsidR="0036377B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 xml:space="preserve">date </w:t>
            </w:r>
            <w:r w:rsidRPr="00AA08AC" w:rsidR="00FA19DF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FAMPH</w:t>
            </w:r>
            <w:r w:rsidRPr="00AA08AC">
              <w:rPr>
                <w:rFonts w:ascii="Times New Roman" w:hAnsi="Times New Roman" w:cs="Times New Roman"/>
                <w:b/>
                <w:i/>
                <w:color w:val="F79646"/>
                <w:lang w:val="en-US"/>
              </w:rPr>
              <w:t>:</w:t>
            </w:r>
          </w:p>
        </w:tc>
      </w:tr>
    </w:tbl>
    <w:p w:rsidR="00D3144D" w:rsidRPr="006474DE" w14:paraId="621EA864" w14:textId="777777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5F95" w:rsidP="00C9722B" w14:paraId="1069C1AA" w14:textId="77777777">
      <w:pPr>
        <w:pStyle w:val="Heading1"/>
        <w:rPr>
          <w:lang w:val="en-US"/>
        </w:rPr>
      </w:pPr>
      <w:bookmarkStart w:id="27" w:name="_Toc146727292"/>
      <w:r w:rsidRPr="006474DE">
        <w:rPr>
          <w:lang w:val="en-US"/>
        </w:rPr>
        <w:t>Results</w:t>
      </w:r>
      <w:bookmarkEnd w:id="27"/>
    </w:p>
    <w:p w:rsidR="004F7CD8" w:rsidRPr="006474DE" w:rsidP="006474DE" w14:paraId="19828FFF" w14:textId="77777777">
      <w:pPr>
        <w:rPr>
          <w:lang w:val="en-US"/>
        </w:rPr>
      </w:pPr>
    </w:p>
    <w:p w:rsidR="005E5F95" w:rsidP="00C9722B" w14:paraId="19ABC003" w14:textId="53F9AD0F">
      <w:pPr>
        <w:pStyle w:val="Heading2"/>
        <w:rPr>
          <w:lang w:val="en-US"/>
        </w:rPr>
      </w:pPr>
      <w:bookmarkStart w:id="28" w:name="_Toc146727293"/>
      <w:r w:rsidRPr="006474DE">
        <w:rPr>
          <w:lang w:val="en-US"/>
        </w:rPr>
        <w:t>Subject enrollment and demographics</w:t>
      </w:r>
      <w:bookmarkEnd w:id="28"/>
    </w:p>
    <w:p w:rsidR="004F7CD8" w:rsidRPr="006474DE" w:rsidP="000267BC" w14:paraId="202FFBAD" w14:textId="77777777">
      <w:pPr>
        <w:rPr>
          <w:lang w:val="en-US"/>
        </w:rPr>
      </w:pPr>
    </w:p>
    <w:p w:rsidR="004249A6" w:rsidRPr="00AA08AC" w:rsidP="000267BC" w14:paraId="2A171823" w14:textId="2A9E2CD6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hoeveel patiënten per site deelnamen en tijdens welke periode (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vermeld de </w:t>
      </w:r>
      <w:r w:rsidRPr="00AA08AC" w:rsidR="00C9545D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rekruteringsperiode,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datum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van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eerste inclusie per site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alsook de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datum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>van “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laatste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patiënt laatste visite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>” visite per site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). </w:t>
      </w:r>
      <w:r w:rsidRPr="00AA08AC" w:rsidR="00F0694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Hoeveel patiënten als drop-out beschouwd werden en hoeveel de studie volledig volbrachten.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Indien het vooropgesteld aantal subjecten niet werd bereikt, gelieve dit toe te lichten. </w:t>
      </w:r>
    </w:p>
    <w:p w:rsidR="00C9545D" w:rsidRPr="00AA08AC" w:rsidP="00C9545D" w14:paraId="04F1670B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eveneens de resultaten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van de demografische gegevens (bv. verdeling per geslacht, ras, min-max leeftijd, risicofactoren uit medische voorgeschiedenis,…)</w:t>
      </w:r>
    </w:p>
    <w:p w:rsidR="00AC7447" w:rsidRPr="00AA08AC" w:rsidP="000267BC" w14:paraId="7817D42D" w14:textId="63A4DF43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Beschrijf eveneens de completion date van de studie, indien van toepassing details over vroegtijdige beëindiging of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>tijdelijk stopzetten van de studie</w:t>
      </w:r>
      <w:r w:rsidRPr="00AA08AC" w:rsidR="000472A3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 en de heropstart.</w:t>
      </w:r>
    </w:p>
    <w:p w:rsidR="004E3178" w:rsidRPr="00AA08AC" w:rsidP="000267BC" w14:paraId="4D2EDF4A" w14:textId="490E2DED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Tabellen of grafieken kunnen helpen om dit overzichtelijk weer te geven.</w:t>
      </w:r>
    </w:p>
    <w:p w:rsidR="004F7CD8" w:rsidRPr="005E5F95" w14:paraId="2D68F778" w14:textId="77777777">
      <w:pPr>
        <w:rPr>
          <w:rFonts w:ascii="Times New Roman" w:hAnsi="Times New Roman" w:cs="Times New Roman"/>
          <w:sz w:val="24"/>
          <w:szCs w:val="24"/>
        </w:rPr>
      </w:pPr>
    </w:p>
    <w:p w:rsidR="00F810F8" w:rsidP="00C9722B" w14:paraId="0676992C" w14:textId="77777777">
      <w:pPr>
        <w:pStyle w:val="Heading2"/>
      </w:pPr>
      <w:bookmarkStart w:id="29" w:name="_Toc146727294"/>
      <w:r>
        <w:t>Study specific results</w:t>
      </w:r>
      <w:bookmarkEnd w:id="29"/>
    </w:p>
    <w:p w:rsidR="004F7CD8" w:rsidRPr="004F7CD8" w:rsidP="000267BC" w14:paraId="6BD6E054" w14:textId="77777777"/>
    <w:p w:rsidR="00E810F1" w:rsidRPr="00AA08AC" w:rsidP="00E810F1" w14:paraId="580472CF" w14:textId="276A516D">
      <w:pPr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de resultaten van de analyses die uitgevoerd werden voor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</w:rPr>
        <w:t>de studie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. Koppel dit terug naar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</w:rPr>
        <w:t>de primair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e en secundaire eindpunten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die vooropgesteld waren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.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Per eindpunt kan je aparte titels/alinea’s opstellen om het overzichtelijk te houden.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>(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 xml:space="preserve">Bv.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>PK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 xml:space="preserve"> resultaten, aantal ziekenhuis opnames voor en na de interventie,</w:t>
      </w:r>
      <w:r w:rsidRPr="00AA08AC" w:rsidR="00C9722B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 xml:space="preserve"> resultaten van </w:t>
      </w:r>
      <w:r w:rsidRPr="00AA08AC" w:rsidR="004026D9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 xml:space="preserve">longfunctietesten, 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>Progression of disease,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>…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  <w:lang w:val="nl-NL"/>
        </w:rPr>
        <w:t>)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>. Bespreek eveneens hoeveel missing data er is van patiënten die als drop-out beschouwd werden of de studie vroegtijdig beëindigden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 en welke invloed dit he</w:t>
      </w:r>
      <w:r w:rsidRPr="00AA08AC" w:rsidR="00C9545D">
        <w:rPr>
          <w:rFonts w:ascii="Times New Roman" w:hAnsi="Times New Roman" w:cs="Times New Roman"/>
          <w:i/>
          <w:color w:val="F79646"/>
          <w:sz w:val="24"/>
          <w:szCs w:val="24"/>
        </w:rPr>
        <w:t>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ft op de analyse. </w:t>
      </w:r>
    </w:p>
    <w:p w:rsidR="00F810F8" w:rsidRPr="00AA08AC" w:rsidP="00C9545D" w14:paraId="6B001F63" w14:textId="7BE98DDA">
      <w:pPr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eveneens wie de interventie gekregen heeft zoals gepland, wie niet, hoe lang de interventie duurde, extra behandelingen die nodig waren,… Vermeld hoe de statistische analyses uitgevoerd werden (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intention-to-treat of per protocol).</w:t>
      </w:r>
    </w:p>
    <w:p w:rsidR="004F7CD8" w:rsidRPr="00AA08AC" w14:paraId="2EEA814C" w14:textId="77777777">
      <w:pPr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</w:pPr>
    </w:p>
    <w:p w:rsidR="00F810F8" w:rsidP="00C9722B" w14:paraId="4713BCC3" w14:textId="77777777">
      <w:pPr>
        <w:pStyle w:val="Heading1"/>
      </w:pPr>
      <w:bookmarkStart w:id="30" w:name="_Toc146727295"/>
      <w:commentRangeStart w:id="31"/>
      <w:r>
        <w:t>Safety</w:t>
      </w:r>
      <w:commentRangeEnd w:id="31"/>
      <w:r w:rsidR="00184A98">
        <w:rPr>
          <w:rStyle w:val="CommentReference"/>
          <w:rFonts w:asciiTheme="minorHAnsi" w:eastAsiaTheme="minorHAnsi" w:hAnsiTheme="minorHAnsi" w:cstheme="minorBidi"/>
        </w:rPr>
        <w:commentReference w:id="31"/>
      </w:r>
      <w:bookmarkEnd w:id="30"/>
    </w:p>
    <w:p w:rsidR="004F7CD8" w:rsidRPr="004F7CD8" w:rsidP="000267BC" w14:paraId="38AD0417" w14:textId="77777777"/>
    <w:p w:rsidR="00F810F8" w:rsidRPr="00AA08AC" w:rsidP="000267BC" w14:paraId="46A366BD" w14:textId="28A68788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Geef een overzicht van de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>S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erious </w:t>
      </w:r>
      <w:r w:rsidR="00AA08AC">
        <w:rPr>
          <w:rFonts w:ascii="Times New Roman" w:hAnsi="Times New Roman" w:cs="Times New Roman"/>
          <w:i/>
          <w:color w:val="F79646"/>
          <w:sz w:val="24"/>
          <w:szCs w:val="24"/>
        </w:rPr>
        <w:t>A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dverse </w:t>
      </w:r>
      <w:r w:rsidR="00AA08AC">
        <w:rPr>
          <w:rFonts w:ascii="Times New Roman" w:hAnsi="Times New Roman" w:cs="Times New Roman"/>
          <w:i/>
          <w:color w:val="F79646"/>
          <w:sz w:val="24"/>
          <w:szCs w:val="24"/>
        </w:rPr>
        <w:t>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vents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(SAEs)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die plaatsvonden tijdens het verloop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van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 studie. Hoev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</w:rPr>
        <w:t>eel hiervan waren SUSARs of USA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DEs? Werden er maatregelen/wijzigingen doorgevoerd ten gevolge v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an het optreden van een SAE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>/SUSAR/USADE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? </w:t>
      </w:r>
      <w:r w:rsidRPr="00AA08AC" w:rsidR="00F0694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Werden de SAEs tijdig gerapporteerd aan het EC en indien van toepassing </w:t>
      </w:r>
      <w:r w:rsidRPr="00AA08AC" w:rsidR="00D96A5B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aan </w:t>
      </w:r>
      <w:r w:rsidRPr="00AA08AC" w:rsidR="00F06949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de overheid? </w:t>
      </w:r>
    </w:p>
    <w:p w:rsidR="00F06949" w:rsidRPr="00AA08AC" w:rsidP="000267BC" w14:paraId="7095AB32" w14:textId="3B0DEDE3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Onderstaande tabel kan gebruikt worden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om dit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schematisch 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>weer te geven: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01"/>
        <w:gridCol w:w="1802"/>
        <w:gridCol w:w="1246"/>
        <w:gridCol w:w="2572"/>
        <w:gridCol w:w="2136"/>
      </w:tblGrid>
      <w:tr w14:paraId="2D1AEED6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91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746DA334" w14:textId="77777777">
            <w:pPr>
              <w:jc w:val="center"/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SAE Overview</w:t>
            </w:r>
          </w:p>
        </w:tc>
      </w:tr>
      <w:tr w14:paraId="4331FB1D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192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49" w:rsidRPr="00F06949" w:rsidP="00D23954" w14:paraId="7D4965C6" w14:textId="7777777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Subject ID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49" w:rsidRPr="00F06949" w:rsidP="00D23954" w14:paraId="03D25B90" w14:textId="7777777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 xml:space="preserve">Study Arm (if </w:t>
            </w: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applicable)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49" w:rsidRPr="00F06949" w:rsidP="00D23954" w14:paraId="380F55E4" w14:textId="7777777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commentRangeStart w:id="32"/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 xml:space="preserve">SUSAR </w:t>
            </w:r>
            <w:commentRangeEnd w:id="32"/>
            <w:r w:rsidRPr="00AA08AC">
              <w:rPr>
                <w:rStyle w:val="CommentReference"/>
                <w:color w:val="F79646"/>
              </w:rPr>
              <w:commentReference w:id="32"/>
            </w: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(Y/N)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49" w:rsidRPr="00F06949" w:rsidP="00D23954" w14:paraId="3F5ED69B" w14:textId="7777777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SAE Description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949" w:rsidRPr="00AA08AC" w:rsidP="00D23954" w14:paraId="345BDCCA" w14:textId="77777777">
            <w:pPr>
              <w:jc w:val="center"/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Outcome (ongoing, resolved, death, …)</w:t>
            </w:r>
          </w:p>
        </w:tc>
      </w:tr>
      <w:tr w14:paraId="4D9CB002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F7B572E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9CC8322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5CFA044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94446A3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7B56D7AB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75366C1A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0F19245B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5294728D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23FB6D9B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7FA899BD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021EDDFA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2409197E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3DE08B3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800911F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08CC20CA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1A12A6A6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588FE9CC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4FFA9174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0C23BD36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521E6A34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73DD1F75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050CD227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57E6E561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0C6FE2B0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5AAAF976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C311A67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2CEC8E5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1FDCD30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40B575AA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0235383B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B582AF1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0743173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499D0B5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5BE897FA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051B4510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55B07E57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EBAD280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702A52A3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22B13BC4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044E8E1F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54AEEC6A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57DC757F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EEBB5A8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63A4D701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45D92DA2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7B88BC0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3DD60DCE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  <w:tr w14:paraId="4CB9FA04" w14:textId="77777777" w:rsidTr="00D23954">
        <w:tblPrEx>
          <w:tblW w:w="915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27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F9464ED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AF09F21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3C159652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F06949" w:rsidP="00D23954" w14:paraId="23349FC2" w14:textId="7777777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949" w:rsidRPr="00AA08AC" w:rsidP="00D23954" w14:paraId="34E19265" w14:textId="77777777">
            <w:pPr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</w:pPr>
            <w:r w:rsidRPr="00AA08AC">
              <w:rPr>
                <w:rFonts w:ascii="Times New Roman" w:hAnsi="Times New Roman" w:cs="Times New Roman"/>
                <w:i/>
                <w:color w:val="F79646"/>
                <w:sz w:val="24"/>
                <w:szCs w:val="24"/>
              </w:rPr>
              <w:t> </w:t>
            </w:r>
          </w:p>
        </w:tc>
      </w:tr>
    </w:tbl>
    <w:p w:rsidR="00F06949" w:rsidRPr="00AA08AC" w14:paraId="685C9CF8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D96A5B" w:rsidP="00D96A5B" w14:paraId="2CA7EE8F" w14:textId="03B94191">
      <w:pPr>
        <w:pStyle w:val="Heading1"/>
      </w:pPr>
      <w:bookmarkStart w:id="33" w:name="_Toc146727296"/>
      <w:commentRangeStart w:id="34"/>
      <w:r>
        <w:t xml:space="preserve">Device deficiencies </w:t>
      </w:r>
      <w:commentRangeEnd w:id="34"/>
      <w:r>
        <w:rPr>
          <w:rStyle w:val="CommentReference"/>
          <w:rFonts w:asciiTheme="minorHAnsi" w:eastAsiaTheme="minorHAnsi" w:hAnsiTheme="minorHAnsi" w:cstheme="minorBidi"/>
        </w:rPr>
        <w:commentReference w:id="34"/>
      </w:r>
      <w:bookmarkEnd w:id="33"/>
    </w:p>
    <w:p w:rsidR="004F7CD8" w:rsidRPr="004F7CD8" w:rsidP="000267BC" w14:paraId="2A6969FE" w14:textId="77777777"/>
    <w:p w:rsidR="00D96A5B" w:rsidRPr="00AA08AC" w:rsidP="000267BC" w14:paraId="75151843" w14:textId="3C67A5C3">
      <w:pPr>
        <w:jc w:val="both"/>
        <w:rPr>
          <w:i/>
          <w:color w:val="F79646"/>
          <w:lang w:val="x-none"/>
        </w:rPr>
      </w:pPr>
      <w:r w:rsidRPr="00AA08AC">
        <w:rPr>
          <w:i/>
          <w:color w:val="F79646"/>
        </w:rPr>
        <w:t xml:space="preserve">Geef een overzicht van de device </w:t>
      </w:r>
      <w:r w:rsidRPr="00AA08AC" w:rsidR="004F7CD8">
        <w:rPr>
          <w:i/>
          <w:color w:val="F79646"/>
        </w:rPr>
        <w:t>deficiënties</w:t>
      </w:r>
      <w:r w:rsidRPr="00AA08AC">
        <w:rPr>
          <w:i/>
          <w:color w:val="F79646"/>
        </w:rPr>
        <w:t xml:space="preserve"> die plaatsvonden of vermeld</w:t>
      </w:r>
      <w:r w:rsidRPr="00AA08AC" w:rsidR="004F7CD8">
        <w:rPr>
          <w:i/>
          <w:color w:val="F79646"/>
        </w:rPr>
        <w:t xml:space="preserve"> hier</w:t>
      </w:r>
      <w:r w:rsidRPr="00AA08AC">
        <w:rPr>
          <w:i/>
          <w:color w:val="F79646"/>
        </w:rPr>
        <w:t xml:space="preserve"> dat er geen device </w:t>
      </w:r>
      <w:r w:rsidRPr="00AA08AC" w:rsidR="004F7CD8">
        <w:rPr>
          <w:i/>
          <w:color w:val="F79646"/>
        </w:rPr>
        <w:t>deficiënties</w:t>
      </w:r>
      <w:r w:rsidRPr="00AA08AC">
        <w:rPr>
          <w:i/>
          <w:color w:val="F79646"/>
        </w:rPr>
        <w:t xml:space="preserve"> gerapporteerd werden.</w:t>
      </w:r>
      <w:r w:rsidRPr="00AA08AC" w:rsidR="00E810F1">
        <w:rPr>
          <w:i/>
          <w:color w:val="F79646"/>
          <w:lang w:val="x-none"/>
        </w:rPr>
        <w:t xml:space="preserve"> Vermeld eveneens welke acties er genomen werden als gevolg van de device deficiencies. </w:t>
      </w:r>
    </w:p>
    <w:p w:rsidR="004F7CD8" w:rsidRPr="00AA08AC" w:rsidP="000267BC" w14:paraId="2E2AB304" w14:textId="77777777">
      <w:pPr>
        <w:jc w:val="both"/>
        <w:rPr>
          <w:i/>
          <w:color w:val="F79646"/>
        </w:rPr>
      </w:pPr>
    </w:p>
    <w:p w:rsidR="00F06949" w:rsidP="00C9722B" w14:paraId="51D7B2B9" w14:textId="77777777">
      <w:pPr>
        <w:pStyle w:val="Heading1"/>
      </w:pPr>
      <w:bookmarkStart w:id="35" w:name="_Toc146727297"/>
      <w:r>
        <w:t>Protocol deviations</w:t>
      </w:r>
      <w:bookmarkEnd w:id="35"/>
    </w:p>
    <w:p w:rsidR="004F7CD8" w:rsidRPr="004F7CD8" w:rsidP="000267BC" w14:paraId="29140466" w14:textId="77777777"/>
    <w:p w:rsidR="00F06949" w:rsidRPr="00AA08AC" w:rsidP="000267BC" w14:paraId="4D9D7072" w14:textId="5231CC42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hier de protocol deviaties die plaatsvonden per centrum en welke acties genomen werden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om dit te voorkomen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.</w:t>
      </w:r>
    </w:p>
    <w:p w:rsidR="004F7CD8" w:rsidRPr="00AA08AC" w:rsidP="000267BC" w14:paraId="5B75E19B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F06949" w:rsidP="000267BC" w14:paraId="393AA73A" w14:textId="1A1FE5CD">
      <w:pPr>
        <w:pStyle w:val="Heading1"/>
        <w:jc w:val="both"/>
      </w:pPr>
      <w:bookmarkStart w:id="36" w:name="_Toc146727298"/>
      <w:r>
        <w:t>Discussion and overall conclusions</w:t>
      </w:r>
      <w:bookmarkEnd w:id="36"/>
    </w:p>
    <w:p w:rsidR="004F7CD8" w:rsidRPr="004F7CD8" w:rsidP="000267BC" w14:paraId="3216C25A" w14:textId="77777777"/>
    <w:p w:rsidR="00F06949" w:rsidRPr="00AA08AC" w:rsidP="000267BC" w14:paraId="5FCAB9A6" w14:textId="2FD98FCC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Bespreek hier de bevindingen van uw studie (interpretatie van de resultaten</w:t>
      </w:r>
      <w:r w:rsidRPr="00AA08AC" w:rsidR="000472A3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inclusief veiligheid/doeltreffendheid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, beperkingen</w:t>
      </w:r>
      <w:r w:rsidRPr="00AA08AC" w:rsidR="0061063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en sterktepunten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van de studie,</w:t>
      </w:r>
      <w:r w:rsidRPr="00AA08AC" w:rsidR="0061063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terugkoppeling naar de onderzoeksvragen,</w:t>
      </w:r>
      <w:r w:rsidRPr="00AA08AC" w:rsidR="00E810F1">
        <w:rPr>
          <w:rFonts w:ascii="Times New Roman" w:hAnsi="Times New Roman" w:cs="Times New Roman"/>
          <w:i/>
          <w:color w:val="F79646"/>
          <w:sz w:val="24"/>
          <w:szCs w:val="24"/>
          <w:lang w:val="x-none"/>
        </w:rPr>
        <w:t xml:space="preserve"> resultaten vergelijken met huidige state of the art,</w:t>
      </w:r>
      <w:r w:rsidRPr="00AA08AC" w:rsidR="000472A3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mogelijke bias bespreken,</w:t>
      </w:r>
      <w:r w:rsidRPr="00AA08AC" w:rsidR="0061063C">
        <w:rPr>
          <w:rFonts w:ascii="Times New Roman" w:hAnsi="Times New Roman" w:cs="Times New Roman"/>
          <w:i/>
          <w:color w:val="F79646"/>
          <w:sz w:val="24"/>
          <w:szCs w:val="24"/>
        </w:rPr>
        <w:t>… ). Formuleer</w:t>
      </w:r>
      <w:r w:rsidRPr="00AA08AC" w:rsidR="004F7CD8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hier</w:t>
      </w:r>
      <w:r w:rsidRPr="00AA08AC" w:rsidR="0061063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uw conclusies.</w:t>
      </w:r>
    </w:p>
    <w:p w:rsidR="004F7CD8" w:rsidRPr="00AA08AC" w:rsidP="000267BC" w14:paraId="545CEB26" w14:textId="77777777">
      <w:pPr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</w:p>
    <w:p w:rsidR="00BF226E" w:rsidRPr="00AA08AC" w:rsidP="00C9722B" w14:paraId="1A39075B" w14:textId="27FE29AE">
      <w:pPr>
        <w:pStyle w:val="Heading1"/>
        <w:rPr>
          <w:color w:val="F79646"/>
        </w:rPr>
      </w:pPr>
      <w:bookmarkStart w:id="37" w:name="_Toc146727299"/>
      <w:r w:rsidRPr="00C9722B">
        <w:t>References</w:t>
      </w:r>
      <w:bookmarkEnd w:id="37"/>
    </w:p>
    <w:p w:rsidR="00BF226E" w:rsidP="00BF226E" w14:paraId="18DBF000" w14:textId="77777777">
      <w:pPr>
        <w:rPr>
          <w:rFonts w:ascii="Times New Roman" w:hAnsi="Times New Roman" w:cs="Times New Roman"/>
          <w:sz w:val="24"/>
          <w:szCs w:val="24"/>
        </w:rPr>
      </w:pPr>
    </w:p>
    <w:p w:rsidR="003A141B" w:rsidRPr="00AA08AC" w:rsidP="00BF226E" w14:paraId="1C0545C4" w14:textId="382F3092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Gelieve hier de referenties op te lijsten.</w:t>
      </w:r>
    </w:p>
    <w:p w:rsidR="003A141B" w:rsidRPr="00AA08AC" w14:paraId="05672530" w14:textId="77777777">
      <w:pPr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br w:type="page"/>
      </w:r>
    </w:p>
    <w:p w:rsidR="004F7CD8" w:rsidRPr="004D60F2" w:rsidP="00460995" w14:paraId="6A7F7EC5" w14:textId="674FAB11">
      <w:pPr>
        <w:pStyle w:val="Heading1"/>
        <w:numPr>
          <w:ilvl w:val="0"/>
          <w:numId w:val="0"/>
        </w:numPr>
        <w:ind w:left="720"/>
        <w:rPr>
          <w:i/>
          <w:lang w:val="en-GB"/>
        </w:rPr>
      </w:pPr>
      <w:bookmarkStart w:id="38" w:name="_Toc146727300"/>
      <w:commentRangeStart w:id="39"/>
      <w:commentRangeStart w:id="40"/>
      <w:r w:rsidRPr="004D60F2">
        <w:rPr>
          <w:i/>
          <w:lang w:val="en-GB"/>
        </w:rPr>
        <w:t xml:space="preserve">Appendix 1: Summary of results for lay persons </w:t>
      </w:r>
      <w:commentRangeEnd w:id="39"/>
      <w:r w:rsidRPr="004D60F2">
        <w:rPr>
          <w:rStyle w:val="CommentReference"/>
          <w:i/>
        </w:rPr>
        <w:commentReference w:id="39"/>
      </w:r>
      <w:commentRangeEnd w:id="40"/>
      <w:r w:rsidR="00926D59">
        <w:rPr>
          <w:rStyle w:val="CommentReference"/>
          <w:rFonts w:asciiTheme="minorHAnsi" w:eastAsiaTheme="minorHAnsi" w:hAnsiTheme="minorHAnsi" w:cstheme="minorBidi"/>
        </w:rPr>
        <w:commentReference w:id="40"/>
      </w:r>
      <w:bookmarkEnd w:id="38"/>
    </w:p>
    <w:p w:rsidR="003A141B" w:rsidRPr="00AA08AC" w:rsidP="00BF226E" w14:paraId="78AEE758" w14:textId="77777777">
      <w:pPr>
        <w:rPr>
          <w:rFonts w:ascii="Times New Roman" w:hAnsi="Times New Roman" w:cs="Times New Roman"/>
          <w:color w:val="F79646"/>
          <w:sz w:val="24"/>
          <w:szCs w:val="24"/>
          <w:lang w:val="en-GB"/>
        </w:rPr>
      </w:pPr>
    </w:p>
    <w:p w:rsidR="00460995" w:rsidP="00460995" w14:paraId="5D01A597" w14:textId="050307B1">
      <w:pPr>
        <w:pStyle w:val="Heading1"/>
        <w:numPr>
          <w:ilvl w:val="0"/>
          <w:numId w:val="8"/>
        </w:numPr>
      </w:pPr>
      <w:bookmarkStart w:id="41" w:name="_Toc146727301"/>
      <w:r>
        <w:t>Clinical trial identification</w:t>
      </w:r>
      <w:bookmarkEnd w:id="41"/>
    </w:p>
    <w:p w:rsidR="00460995" w:rsidRPr="00AA08AC" w:rsidP="00BF226E" w14:paraId="5603708D" w14:textId="77777777">
      <w:pPr>
        <w:rPr>
          <w:rFonts w:ascii="Times New Roman" w:hAnsi="Times New Roman" w:cs="Times New Roman"/>
          <w:color w:val="F79646"/>
          <w:sz w:val="24"/>
          <w:szCs w:val="24"/>
          <w:lang w:val="en-GB"/>
        </w:rPr>
      </w:pPr>
    </w:p>
    <w:p w:rsidR="00526839" w:rsidRPr="00AA08AC" w:rsidP="006063EA" w14:paraId="129C14C7" w14:textId="25F0A48B">
      <w:pPr>
        <w:ind w:left="360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o.a. </w:t>
      </w:r>
      <w:r w:rsidRPr="00AA08AC" w:rsidR="006063EA">
        <w:rPr>
          <w:rFonts w:ascii="Times New Roman" w:hAnsi="Times New Roman" w:cs="Times New Roman"/>
          <w:i/>
          <w:color w:val="F79646"/>
          <w:sz w:val="24"/>
          <w:szCs w:val="24"/>
        </w:rPr>
        <w:t>titel, protocol nummer, EU CT nummer en andere mogelijke  identificatie-nummers.</w:t>
      </w:r>
    </w:p>
    <w:p w:rsidR="00526839" w:rsidRPr="00526839" w:rsidP="00526839" w14:paraId="08D5C32E" w14:textId="4C1559C8">
      <w:pPr>
        <w:pStyle w:val="Heading1"/>
        <w:numPr>
          <w:ilvl w:val="0"/>
          <w:numId w:val="8"/>
        </w:numPr>
        <w:rPr>
          <w:lang w:val="en-US"/>
        </w:rPr>
      </w:pPr>
      <w:bookmarkStart w:id="42" w:name="_Toc146727302"/>
      <w:r w:rsidRPr="00526839">
        <w:rPr>
          <w:lang w:val="en-US"/>
        </w:rPr>
        <w:t xml:space="preserve">Name and contact </w:t>
      </w:r>
      <w:r w:rsidRPr="00526839">
        <w:rPr>
          <w:lang w:val="en-US"/>
        </w:rPr>
        <w:t>details of the sponsor</w:t>
      </w:r>
      <w:bookmarkEnd w:id="42"/>
    </w:p>
    <w:p w:rsidR="00526839" w:rsidRPr="00526839" w:rsidP="00526839" w14:paraId="1C17102F" w14:textId="77777777">
      <w:pPr>
        <w:rPr>
          <w:lang w:val="en-US"/>
        </w:rPr>
      </w:pPr>
    </w:p>
    <w:p w:rsidR="00526839" w:rsidRPr="00AA08AC" w:rsidP="00193C4D" w14:paraId="740845B0" w14:textId="76184E42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 xml:space="preserve">Sponsor: </w:t>
      </w:r>
      <w:r w:rsidRPr="00AA08AC" w:rsidR="004678D8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>Ghent University or Ghent University Hospital</w:t>
      </w:r>
    </w:p>
    <w:p w:rsidR="00526839" w:rsidRPr="00C9545D" w:rsidP="00193C4D" w14:paraId="7C66582F" w14:textId="7777777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 xml:space="preserve">Contact details sponsor: </w:t>
      </w:r>
    </w:p>
    <w:p w:rsidR="00526839" w:rsidRPr="00AA08AC" w:rsidP="00193C4D" w14:paraId="7D520EF6" w14:textId="77777777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</w:pPr>
      <w:r w:rsidRPr="00C9545D">
        <w:rPr>
          <w:rFonts w:ascii="Times New Roman" w:hAnsi="Times New Roman" w:cs="Times New Roman"/>
          <w:sz w:val="24"/>
          <w:szCs w:val="24"/>
          <w:lang w:val="en-GB"/>
        </w:rPr>
        <w:t xml:space="preserve">National Coordinator/ Coordinating Investigator: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>Vul hier de nationaal coordinator in voor internationale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  <w:lang w:val="en-GB"/>
        </w:rPr>
        <w:t xml:space="preserve"> studies of de coordinating investigator voor multicentrische studies.</w:t>
      </w:r>
    </w:p>
    <w:p w:rsidR="00526839" w:rsidRPr="00AA08AC" w:rsidP="00193C4D" w14:paraId="5014F85D" w14:textId="77777777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796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Funder: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Indien er funding verkregen werd voor de studie, gelieve dit hier te vermelden.</w:t>
      </w:r>
    </w:p>
    <w:p w:rsidR="00526839" w:rsidP="00526839" w14:paraId="4F88F182" w14:textId="5B416FBA">
      <w:pPr>
        <w:pStyle w:val="Heading1"/>
        <w:numPr>
          <w:ilvl w:val="0"/>
          <w:numId w:val="8"/>
        </w:numPr>
      </w:pPr>
      <w:bookmarkStart w:id="43" w:name="_Toc146727303"/>
      <w:r>
        <w:t>General information</w:t>
      </w:r>
      <w:bookmarkEnd w:id="43"/>
    </w:p>
    <w:p w:rsidR="00526839" w:rsidP="00526839" w14:paraId="6A221AE8" w14:textId="77777777"/>
    <w:p w:rsidR="00526839" w:rsidRPr="00AA08AC" w:rsidP="00EC4831" w14:paraId="396F1A89" w14:textId="125A5A69">
      <w:pPr>
        <w:ind w:left="360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Beschrijf hier  o.a. waar en wanneer de studie werd uitgevoerd, de 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belangrijkste objectieven en een toelichting van de rationale achter de studie.</w:t>
      </w:r>
    </w:p>
    <w:p w:rsidR="00EC4831" w:rsidP="00EC4831" w14:paraId="78E54442" w14:textId="25A7135D">
      <w:pPr>
        <w:pStyle w:val="Heading1"/>
        <w:numPr>
          <w:ilvl w:val="0"/>
          <w:numId w:val="8"/>
        </w:numPr>
      </w:pPr>
      <w:bookmarkStart w:id="44" w:name="_Toc146727304"/>
      <w:r>
        <w:t>Population of subjects</w:t>
      </w:r>
      <w:bookmarkEnd w:id="44"/>
    </w:p>
    <w:p w:rsidR="00EC4831" w:rsidP="00EC4831" w14:paraId="6C0562AA" w14:textId="77777777"/>
    <w:p w:rsidR="00EC4831" w:rsidRPr="00AA08AC" w:rsidP="00C83654" w14:paraId="159E9727" w14:textId="13728ADB">
      <w:pPr>
        <w:ind w:left="360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hier o.a. het aantal geïncludeerde deelnemers in de studie in de Lidstaat, en over de gehele studie. Specifieer de deelnemers in leeftijdsgroe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pen en geslacht en beschrijf tevens de in- en exclusiecriteria.</w:t>
      </w:r>
    </w:p>
    <w:p w:rsidR="00EB4923" w:rsidP="00C52EA8" w14:paraId="0E6F0EEC" w14:textId="7C282C3E">
      <w:pPr>
        <w:pStyle w:val="Heading1"/>
      </w:pPr>
      <w:bookmarkStart w:id="45" w:name="_Toc146727305"/>
      <w:r w:rsidRPr="00C52EA8">
        <w:t>Investigational medicinal products used</w:t>
      </w:r>
      <w:bookmarkEnd w:id="45"/>
    </w:p>
    <w:p w:rsidR="00434A3D" w:rsidRPr="00434A3D" w:rsidP="00434A3D" w14:paraId="0BD123A0" w14:textId="77777777"/>
    <w:p w:rsidR="008318BB" w:rsidRPr="00B62121" w:rsidP="00C52EA8" w14:paraId="33846009" w14:textId="49505070">
      <w:pPr>
        <w:pStyle w:val="Heading1"/>
        <w:rPr>
          <w:lang w:val="en-US"/>
        </w:rPr>
      </w:pPr>
      <w:bookmarkStart w:id="46" w:name="_Toc146727306"/>
      <w:r w:rsidRPr="00B62121">
        <w:rPr>
          <w:lang w:val="en-US"/>
        </w:rPr>
        <w:t>Description and frequency of adverse reactions</w:t>
      </w:r>
      <w:bookmarkEnd w:id="46"/>
      <w:r w:rsidRPr="00B62121">
        <w:rPr>
          <w:lang w:val="en-US"/>
        </w:rPr>
        <w:t xml:space="preserve"> </w:t>
      </w:r>
    </w:p>
    <w:p w:rsidR="00434A3D" w:rsidRPr="00B62121" w:rsidP="00434A3D" w14:paraId="71506858" w14:textId="77777777">
      <w:pPr>
        <w:rPr>
          <w:lang w:val="en-US"/>
        </w:rPr>
      </w:pPr>
    </w:p>
    <w:p w:rsidR="002C171A" w:rsidRPr="00AA08AC" w:rsidP="002C171A" w14:paraId="6D4F40E5" w14:textId="14798303">
      <w:pPr>
        <w:ind w:left="360"/>
        <w:rPr>
          <w:rFonts w:ascii="Times New Roman" w:hAnsi="Times New Roman" w:cs="Times New Roman"/>
          <w:i/>
          <w:color w:val="F79646"/>
          <w:sz w:val="24"/>
          <w:szCs w:val="24"/>
        </w:rPr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hier de type bijwerkingen die voorgekomen zijn die mogelijks gerelateerd werden met het gebr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uik van het onderzoeksproduct.</w:t>
      </w:r>
    </w:p>
    <w:p w:rsidR="008318BB" w:rsidP="00492447" w14:paraId="0571EC99" w14:textId="1D7F41D3">
      <w:pPr>
        <w:pStyle w:val="Heading1"/>
        <w:rPr>
          <w:lang w:val="en-US"/>
        </w:rPr>
      </w:pPr>
      <w:bookmarkStart w:id="47" w:name="_Toc146727307"/>
      <w:r w:rsidRPr="004D60F2">
        <w:rPr>
          <w:lang w:val="en-US"/>
        </w:rPr>
        <w:t>Overall results</w:t>
      </w:r>
      <w:r w:rsidRPr="004D60F2" w:rsidR="004D60F2">
        <w:rPr>
          <w:lang w:val="en-US"/>
        </w:rPr>
        <w:t xml:space="preserve"> </w:t>
      </w:r>
      <w:r w:rsidR="0067220C">
        <w:rPr>
          <w:lang w:val="en-US"/>
        </w:rPr>
        <w:t>and</w:t>
      </w:r>
      <w:r w:rsidRPr="004D60F2" w:rsidR="004D60F2">
        <w:rPr>
          <w:lang w:val="en-US"/>
        </w:rPr>
        <w:t xml:space="preserve"> c</w:t>
      </w:r>
      <w:r w:rsidRPr="004D60F2">
        <w:rPr>
          <w:lang w:val="en-US"/>
        </w:rPr>
        <w:t>omments on the outcome of the clinical trial</w:t>
      </w:r>
      <w:bookmarkEnd w:id="47"/>
    </w:p>
    <w:p w:rsidR="00434A3D" w:rsidP="00434A3D" w14:paraId="1EA6D879" w14:textId="77777777">
      <w:pPr>
        <w:rPr>
          <w:lang w:val="en-US"/>
        </w:rPr>
      </w:pPr>
    </w:p>
    <w:p w:rsidR="008318BB" w:rsidRPr="00B62121" w:rsidP="00417022" w14:paraId="075EC153" w14:textId="1A9A549D">
      <w:pPr>
        <w:ind w:left="360"/>
      </w:pP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>Beschrijf hier o.a. de algemene resultaten en conclusies die voortvloeien uit dit onderzoek, alsook als er eventuele follow up studies voorzien worden en waar</w:t>
      </w:r>
      <w:r w:rsidRPr="00AA08AC">
        <w:rPr>
          <w:rFonts w:ascii="Times New Roman" w:hAnsi="Times New Roman" w:cs="Times New Roman"/>
          <w:i/>
          <w:color w:val="F79646"/>
          <w:sz w:val="24"/>
          <w:szCs w:val="24"/>
        </w:rPr>
        <w:t xml:space="preserve"> eventuele verdere info kan gevonden worden. Gelieve rekening te houden met de vereiste dat dit bedoeld is voor mensen, niet vertrouwd met de materie.</w:t>
      </w:r>
    </w:p>
    <w:sectPr w:rsidSect="00B90F24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comment w:id="0" w:author="Burggraeve Lieselot" w:date="2018-07-05T15:45:00Z" w:initials="BL">
    <w:p w:rsidR="00D23954" w14:paraId="195E7E74" w14:textId="77777777">
      <w:pPr>
        <w:pStyle w:val="CommentText"/>
      </w:pPr>
      <w:r>
        <w:rPr>
          <w:rStyle w:val="CommentReference"/>
        </w:rPr>
        <w:annotationRef/>
      </w:r>
      <w:r>
        <w:t>Gelieve het rapport in het Engels op te stellen</w:t>
      </w:r>
    </w:p>
    <w:p w:rsidR="00D23954" w14:paraId="6C4C81B9" w14:textId="77777777">
      <w:pPr>
        <w:pStyle w:val="CommentText"/>
      </w:pPr>
    </w:p>
    <w:p w:rsidR="00D23954" w:rsidRPr="00E810F1" w14:paraId="7D0BBE2D">
      <w:pPr>
        <w:pStyle w:val="CommentText"/>
        <w:rPr>
          <w:lang w:val="x-none"/>
        </w:rPr>
      </w:pPr>
      <w:r>
        <w:rPr>
          <w:lang w:val="x-none"/>
        </w:rPr>
        <w:t xml:space="preserve">Houd er rekening mee dat voor klinische studies onder de </w:t>
      </w:r>
      <w:r w:rsidR="000472A3">
        <w:t>Medical Device Regulation</w:t>
      </w:r>
      <w:r w:rsidR="0008505B">
        <w:t xml:space="preserve"> (MDR)</w:t>
      </w:r>
      <w:r>
        <w:rPr>
          <w:lang w:val="x-none"/>
        </w:rPr>
        <w:t xml:space="preserve"> </w:t>
      </w:r>
      <w:r w:rsidR="0008505B">
        <w:t xml:space="preserve">en de Clinical Trial Regulation (CTR) </w:t>
      </w:r>
      <w:r>
        <w:rPr>
          <w:lang w:val="x-none"/>
        </w:rPr>
        <w:t xml:space="preserve">dit rapport publiek beschikbaar zal zijn. </w:t>
      </w:r>
    </w:p>
  </w:comment>
  <w:comment w:id="1" w:author="Burggraeve Lieselot" w:date="2022-03-22T15:09:00Z" w:initials="BL">
    <w:p w:rsidR="007F10C2" w14:paraId="22FAB5FD" w14:textId="40BBD898">
      <w:pPr>
        <w:pStyle w:val="CommentText"/>
      </w:pPr>
      <w:r>
        <w:rPr>
          <w:rStyle w:val="CommentReference"/>
        </w:rPr>
        <w:annotationRef/>
      </w:r>
      <w:r w:rsidR="006B269C">
        <w:t>Ter info, d</w:t>
      </w:r>
      <w:r>
        <w:t xml:space="preserve">it rapport werd opgesteld op basis van de volgende guidelines: </w:t>
      </w:r>
    </w:p>
    <w:p w:rsidR="00C9545D" w14:paraId="49F3D782" w14:textId="00526CB6">
      <w:pPr>
        <w:pStyle w:val="CommentText"/>
        <w:rPr>
          <w:b/>
          <w:u w:val="single"/>
        </w:rPr>
      </w:pPr>
      <w:r>
        <w:rPr>
          <w:b/>
          <w:u w:val="single"/>
        </w:rPr>
        <w:t>Geneesmidd</w:t>
      </w:r>
      <w:r>
        <w:rPr>
          <w:b/>
          <w:u w:val="single"/>
        </w:rPr>
        <w:t xml:space="preserve">elen studies: </w:t>
      </w:r>
    </w:p>
    <w:p w:rsidR="00C9545D" w:rsidP="009D7CCF" w14:paraId="1172E89C" w14:textId="160A6F84">
      <w:pPr>
        <w:pStyle w:val="CommentText"/>
        <w:numPr>
          <w:ilvl w:val="0"/>
          <w:numId w:val="7"/>
        </w:numPr>
        <w:rPr>
          <w:bCs/>
          <w:color w:val="000000"/>
          <w:shd w:val="clear" w:color="auto" w:fill="FFFFFF"/>
        </w:rPr>
      </w:pPr>
      <w:r>
        <w:t xml:space="preserve"> </w:t>
      </w:r>
      <w:r w:rsidRPr="00C9545D">
        <w:t xml:space="preserve">Annex IV en Annex V van de Clinical Trial Regulation </w:t>
      </w:r>
      <w:r w:rsidRPr="00C9545D">
        <w:rPr>
          <w:bCs/>
          <w:color w:val="000000"/>
          <w:shd w:val="clear" w:color="auto" w:fill="FFFFFF"/>
        </w:rPr>
        <w:t>536/2014</w:t>
      </w:r>
    </w:p>
    <w:p w:rsidR="00C9545D" w:rsidRPr="009D7CCF" w14:paraId="097D916B" w14:textId="11EAAC6B">
      <w:pPr>
        <w:pStyle w:val="CommentText"/>
        <w:rPr>
          <w:b/>
          <w:bCs/>
          <w:color w:val="000000"/>
          <w:u w:val="single"/>
          <w:shd w:val="clear" w:color="auto" w:fill="FFFFFF"/>
          <w:lang w:val="en-GB"/>
        </w:rPr>
      </w:pPr>
      <w:r w:rsidRPr="009D7CCF">
        <w:rPr>
          <w:b/>
          <w:bCs/>
          <w:color w:val="000000"/>
          <w:u w:val="single"/>
          <w:shd w:val="clear" w:color="auto" w:fill="FFFFFF"/>
          <w:lang w:val="en-GB"/>
        </w:rPr>
        <w:t xml:space="preserve">Medical Device studies: </w:t>
      </w:r>
    </w:p>
    <w:p w:rsidR="009D7CCF" w:rsidP="009D7CCF" w14:paraId="6B6B8FA5" w14:textId="36F1F67A">
      <w:pPr>
        <w:pStyle w:val="CommentTex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 Chapter III point 7 van </w:t>
      </w:r>
      <w:r w:rsidRPr="009D7CCF">
        <w:rPr>
          <w:lang w:val="en-GB"/>
        </w:rPr>
        <w:t xml:space="preserve">Annex XV </w:t>
      </w:r>
      <w:r>
        <w:rPr>
          <w:lang w:val="en-GB"/>
        </w:rPr>
        <w:t>van de Medical Device Regulation 2017/745</w:t>
      </w:r>
      <w:r w:rsidRPr="009D7CCF">
        <w:rPr>
          <w:lang w:val="en-GB"/>
        </w:rPr>
        <w:t xml:space="preserve">. </w:t>
      </w:r>
    </w:p>
    <w:p w:rsidR="000472A3" w:rsidRPr="009D7CCF" w:rsidP="00FE6C34" w14:paraId="2D4FE420">
      <w:pPr>
        <w:pStyle w:val="CommentText"/>
        <w:numPr>
          <w:ilvl w:val="0"/>
          <w:numId w:val="6"/>
        </w:numPr>
        <w:rPr>
          <w:lang w:val="en-GB"/>
        </w:rPr>
      </w:pPr>
      <w:r w:rsidRPr="009D7CCF">
        <w:rPr>
          <w:lang w:val="en-GB"/>
        </w:rPr>
        <w:t xml:space="preserve"> ISO 14155:2020, Annex D </w:t>
      </w:r>
    </w:p>
  </w:comment>
  <w:comment w:id="2" w:author="De Naeyer Hélène" w:date="2022-03-21T08:55:00Z" w:initials="DNH">
    <w:p w:rsidR="00D23954" w14:paraId="41DF4FDB">
      <w:pPr>
        <w:pStyle w:val="CommentText"/>
      </w:pPr>
      <w:r>
        <w:rPr>
          <w:rStyle w:val="CommentReference"/>
        </w:rPr>
        <w:annotationRef/>
      </w:r>
      <w:r>
        <w:t xml:space="preserve">Enkel voor </w:t>
      </w:r>
      <w:r>
        <w:t>geneesmiddelenonderzoek</w:t>
      </w:r>
    </w:p>
  </w:comment>
  <w:comment w:id="4" w:author="De Naeyer Hélène" w:date="2022-03-21T08:56:00Z" w:initials="DNH">
    <w:p w:rsidR="00D23954" w14:paraId="664415E4">
      <w:pPr>
        <w:pStyle w:val="CommentText"/>
      </w:pPr>
      <w:r>
        <w:rPr>
          <w:rStyle w:val="CommentReference"/>
        </w:rPr>
        <w:annotationRef/>
      </w:r>
      <w:r>
        <w:t>Enkel voor medical device studie</w:t>
      </w:r>
    </w:p>
  </w:comment>
  <w:comment w:id="6" w:author="Verschoore Tom" w:date="2022-03-21T16:16:00Z" w:initials="VT">
    <w:p w:rsidR="00C22CA8" w14:paraId="1E7910A7">
      <w:pPr>
        <w:pStyle w:val="CommentText"/>
      </w:pPr>
      <w:r>
        <w:rPr>
          <w:rStyle w:val="CommentReference"/>
        </w:rPr>
        <w:annotationRef/>
      </w:r>
      <w:r w:rsidR="001E3943">
        <w:t>Voor geneesmiddelenstudies: b</w:t>
      </w:r>
      <w:r>
        <w:t xml:space="preserve">eschrijven als de studie </w:t>
      </w:r>
      <w:r w:rsidR="00C9545D">
        <w:t>onderdeel</w:t>
      </w:r>
      <w:r>
        <w:t xml:space="preserve"> is van een P</w:t>
      </w:r>
      <w:r w:rsidR="003A141B">
        <w:t xml:space="preserve">ediatric </w:t>
      </w:r>
      <w:r>
        <w:t>I</w:t>
      </w:r>
      <w:r w:rsidR="003A141B">
        <w:t xml:space="preserve">nvestigation </w:t>
      </w:r>
      <w:r>
        <w:t>P</w:t>
      </w:r>
      <w:r w:rsidR="003A141B">
        <w:t>lan</w:t>
      </w:r>
      <w:r w:rsidR="001E3943">
        <w:t xml:space="preserve"> (PIP)</w:t>
      </w:r>
      <w:r>
        <w:t>.</w:t>
      </w:r>
    </w:p>
  </w:comment>
  <w:comment w:id="11" w:author="Burggraeve Lieselot" w:date="2018-07-04T14:57:00Z" w:initials="BL">
    <w:p w:rsidR="00D23954" w14:paraId="5088C3D5">
      <w:pPr>
        <w:pStyle w:val="CommentText"/>
      </w:pPr>
      <w:r>
        <w:rPr>
          <w:rStyle w:val="CommentReference"/>
        </w:rPr>
        <w:annotationRef/>
      </w:r>
      <w:r>
        <w:t xml:space="preserve">Indien geneesmiddelenstudie </w:t>
      </w:r>
    </w:p>
  </w:comment>
  <w:comment w:id="13" w:author="Burggraeve Lieselot" w:date="2018-07-04T14:58:00Z" w:initials="BL">
    <w:p w:rsidR="00D23954" w14:paraId="29CDA343">
      <w:pPr>
        <w:pStyle w:val="CommentText"/>
      </w:pPr>
      <w:r>
        <w:rPr>
          <w:rStyle w:val="CommentReference"/>
        </w:rPr>
        <w:annotationRef/>
      </w:r>
      <w:r>
        <w:t>Indien medical device studie</w:t>
      </w:r>
    </w:p>
  </w:comment>
  <w:comment w:id="24" w:author="Verschoore Tom" w:date="2022-03-21T16:16:00Z" w:initials="VT">
    <w:p w:rsidR="00C22CA8" w14:paraId="014FDB50">
      <w:pPr>
        <w:pStyle w:val="CommentText"/>
      </w:pPr>
      <w:r>
        <w:rPr>
          <w:rStyle w:val="CommentReference"/>
        </w:rPr>
        <w:annotationRef/>
      </w:r>
      <w:r>
        <w:t>Er wordt verwacht dat int</w:t>
      </w:r>
      <w:r>
        <w:t>erim analyses ook beschreven worden.</w:t>
      </w:r>
    </w:p>
  </w:comment>
  <w:comment w:id="26" w:author="Coucke Loes" w:date="2022-03-30T14:02:00Z" w:initials="CL">
    <w:p w:rsidR="0067220C" w14:paraId="6001B070">
      <w:pPr>
        <w:pStyle w:val="CommentText"/>
      </w:pPr>
      <w:r>
        <w:rPr>
          <w:rStyle w:val="CommentReference"/>
        </w:rPr>
        <w:annotationRef/>
      </w:r>
      <w:r>
        <w:t>Voor studies onder CTR en studies die MDR consolidated opinion volgen: kolommen samenvoegen (“Approval date RMS/MSC (CA/IEC)”).</w:t>
      </w:r>
    </w:p>
  </w:comment>
  <w:comment w:id="31" w:author="Burggraeve Lieselot" w:date="2022-03-22T14:58:00Z" w:initials="BL">
    <w:p w:rsidR="00184A98" w14:paraId="0630AF1B">
      <w:pPr>
        <w:pStyle w:val="CommentText"/>
      </w:pPr>
      <w:r>
        <w:rPr>
          <w:rStyle w:val="CommentReference"/>
        </w:rPr>
        <w:annotationRef/>
      </w:r>
      <w:r>
        <w:t>Indien beschikbaar gelieve eveneens de categorieën van AE’s die voorkwamen in de studie t</w:t>
      </w:r>
      <w:r>
        <w:t>e rapporteren (bv. luchtwegaandoeningen)</w:t>
      </w:r>
    </w:p>
  </w:comment>
  <w:comment w:id="32" w:author="Burggraeve Lieselot" w:date="2018-07-04T16:30:00Z" w:initials="BL">
    <w:p w:rsidR="00D23954" w14:paraId="46394A65">
      <w:pPr>
        <w:pStyle w:val="CommentText"/>
      </w:pPr>
      <w:r>
        <w:rPr>
          <w:rStyle w:val="CommentReference"/>
        </w:rPr>
        <w:annotationRef/>
      </w:r>
      <w:r>
        <w:t>Te veranderen naar USADE bij medical device studies</w:t>
      </w:r>
    </w:p>
  </w:comment>
  <w:comment w:id="34" w:author="Burggraeve Lieselot" w:date="2018-07-05T15:49:00Z" w:initials="BL">
    <w:p w:rsidR="00D23954" w14:paraId="4550B235">
      <w:pPr>
        <w:pStyle w:val="CommentText"/>
      </w:pPr>
      <w:r>
        <w:rPr>
          <w:rStyle w:val="CommentReference"/>
        </w:rPr>
        <w:annotationRef/>
      </w:r>
      <w:r>
        <w:t>Enkel van toepassing bij medical device studies</w:t>
      </w:r>
    </w:p>
  </w:comment>
  <w:comment w:id="39" w:author="Burggraeve Lieselot" w:date="2022-03-22T14:43:00Z" w:initials="BL">
    <w:p w:rsidR="003A141B" w14:paraId="3D521563">
      <w:pPr>
        <w:pStyle w:val="CommentText"/>
      </w:pPr>
      <w:r>
        <w:rPr>
          <w:rStyle w:val="CommentReference"/>
        </w:rPr>
        <w:annotationRef/>
      </w:r>
      <w:r>
        <w:t xml:space="preserve">Alleen van toepassing voor geneesmiddelen studies ingediend onder de CTR </w:t>
      </w:r>
      <w:r w:rsidR="00EF3332">
        <w:t xml:space="preserve">: De bedoeling dat het rapport begrijpbaar en leesbaar </w:t>
      </w:r>
      <w:r w:rsidR="00526839">
        <w:t xml:space="preserve">is </w:t>
      </w:r>
      <w:r w:rsidR="00EF3332">
        <w:t>voor leken</w:t>
      </w:r>
      <w:r w:rsidR="00526839">
        <w:t>, niet gespecialiseerd in de materie</w:t>
      </w:r>
      <w:r w:rsidR="00EF3332">
        <w:t>.</w:t>
      </w:r>
    </w:p>
  </w:comment>
  <w:comment w:id="40" w:author="Coucke Loes" w:date="2022-03-30T14:09:00Z" w:initials="CL">
    <w:p w:rsidR="00926D59" w14:paraId="18F2A730" w14:textId="3811A7C2">
      <w:pPr>
        <w:pStyle w:val="CommentText"/>
      </w:pPr>
      <w:r>
        <w:rPr>
          <w:rStyle w:val="CommentReference"/>
        </w:rPr>
        <w:annotationRef/>
      </w:r>
      <w:r>
        <w:t xml:space="preserve">LET OP: de summary of results for laypersons dient </w:t>
      </w:r>
      <w:r w:rsidR="005651AA">
        <w:t xml:space="preserve">ook </w:t>
      </w:r>
      <w:r>
        <w:t>te worden opgesteld in de taal (of talen) van de deelnemers, m.a.w. in dezelfde talen als de gehanteerde ICF’s.</w:t>
      </w:r>
    </w:p>
    <w:p w:rsidR="00926D59" w14:paraId="399BFAFC" w14:textId="77777777">
      <w:pPr>
        <w:pStyle w:val="CommentText"/>
      </w:pPr>
    </w:p>
    <w:p w:rsidR="00926D59" w14:paraId="2E444D82">
      <w:pPr>
        <w:pStyle w:val="CommentText"/>
      </w:pPr>
      <w:r>
        <w:t xml:space="preserve">Extra info kan </w:t>
      </w:r>
      <w:hyperlink r:id="rId1" w:history="1">
        <w:r w:rsidRPr="00926D59">
          <w:rPr>
            <w:rStyle w:val="Hyperlink"/>
          </w:rPr>
          <w:t>hier</w:t>
        </w:r>
      </w:hyperlink>
      <w:r>
        <w:t xml:space="preserve"> gevonden worden.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commentEx w15:paraId="7D0BBE2D" w15:done="0"/>
  <w15:commentEx w15:paraId="2D4FE420" w15:done="0"/>
  <w15:commentEx w15:paraId="41DF4FDB" w15:done="0"/>
  <w15:commentEx w15:paraId="664415E4" w15:done="0"/>
  <w15:commentEx w15:paraId="1E7910A7" w15:done="0"/>
  <w15:commentEx w15:paraId="5088C3D5" w15:done="0"/>
  <w15:commentEx w15:paraId="29CDA343" w15:done="0"/>
  <w15:commentEx w15:paraId="014FDB50" w15:done="0"/>
  <w15:commentEx w15:paraId="6001B070" w15:done="0"/>
  <w15:commentEx w15:paraId="0630AF1B" w15:done="0"/>
  <w15:commentEx w15:paraId="46394A65" w15:done="0"/>
  <w15:commentEx w15:paraId="4550B235" w15:done="0"/>
  <w15:commentEx w15:paraId="3D521563" w15:done="0"/>
  <w15:commentEx w15:paraId="2E444D82" w15:paraIdParent="3D5215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5ADFA04" w16cex:dateUtc="2018-07-05T13:45:00Z"/>
  <w16cex:commentExtensible w16cex:durableId="25ADFA06" w16cex:dateUtc="2018-07-04T12:57:00Z"/>
  <w16cex:commentExtensible w16cex:durableId="25ADFA07" w16cex:dateUtc="2018-07-04T12:58:00Z"/>
  <w16cex:commentExtensible w16cex:durableId="25ADFA08" w16cex:dateUtc="2018-07-04T14:30:00Z"/>
  <w16cex:commentExtensible w16cex:durableId="25ADFA09" w16cex:dateUtc="2018-07-05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7D0BBE2D" w16cid:durableId="25ADFA04"/>
  <w16cid:commentId w16cid:paraId="2D4FE420" w16cid:durableId="28BEDED4"/>
  <w16cid:commentId w16cid:paraId="41DF4FDB" w16cid:durableId="28BEDED5"/>
  <w16cid:commentId w16cid:paraId="664415E4" w16cid:durableId="28BEDED6"/>
  <w16cid:commentId w16cid:paraId="1E7910A7" w16cid:durableId="28BEDED7"/>
  <w16cid:commentId w16cid:paraId="5088C3D5" w16cid:durableId="25ADFA06"/>
  <w16cid:commentId w16cid:paraId="29CDA343" w16cid:durableId="25ADFA07"/>
  <w16cid:commentId w16cid:paraId="014FDB50" w16cid:durableId="28BEDEDA"/>
  <w16cid:commentId w16cid:paraId="6001B070" w16cid:durableId="28BEDEDB"/>
  <w16cid:commentId w16cid:paraId="0630AF1B" w16cid:durableId="28BEDEDC"/>
  <w16cid:commentId w16cid:paraId="46394A65" w16cid:durableId="25ADFA08"/>
  <w16cid:commentId w16cid:paraId="4550B235" w16cid:durableId="25ADFA09"/>
  <w16cid:commentId w16cid:paraId="3D521563" w16cid:durableId="28BEDEDF"/>
  <w16cid:commentId w16cid:paraId="2E444D82" w16cid:durableId="28BEDE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sdt>
    <w:sdtPr>
      <w:rPr>
        <w:rFonts w:ascii="Arial" w:eastAsia="Times New Roman" w:hAnsi="Arial" w:cs="Times New Roman"/>
        <w:color w:val="BFBFBF" w:themeColor="background1" w:themeShade="BF"/>
        <w:sz w:val="20"/>
        <w:szCs w:val="20"/>
        <w:lang w:val="nl-NL" w:eastAsia="nl-NL"/>
      </w:rPr>
      <w:id w:val="-1821801831"/>
      <w:docPartObj>
        <w:docPartGallery w:val="Page Numbers (Bottom of Page)"/>
        <w:docPartUnique/>
      </w:docPartObj>
    </w:sdtPr>
    <w:sdtEndPr>
      <w:rPr>
        <w:color w:val="auto"/>
        <w:sz w:val="16"/>
      </w:rPr>
    </w:sdtEndPr>
    <w:sdtContent>
      <w:sdt>
        <w:sdtPr>
          <w:rPr>
            <w:rFonts w:ascii="Arial" w:eastAsia="Times New Roman" w:hAnsi="Arial" w:cs="Times New Roman"/>
            <w:sz w:val="20"/>
            <w:szCs w:val="20"/>
            <w:lang w:val="nl-NL" w:eastAsia="nl-NL"/>
          </w:rPr>
          <w:id w:val="-1313942307"/>
          <w:docPartObj>
            <w:docPartGallery w:val="Page Numbers (Bottom of Page)"/>
            <w:docPartUnique/>
          </w:docPartObj>
        </w:sdtPr>
        <w:sdtContent>
          <w:p w:rsidR="00AA08AC" w:rsidRPr="007B1C99" w:rsidP="00AA08AC" w14:paraId="432D85B7" w14:textId="77777777">
            <w:pPr>
              <w:pStyle w:val="Foo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>TMP Final Study Report</w: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ab/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ab/>
              <w:t xml:space="preserve">Page </w: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begin"/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instrText xml:space="preserve"> PAGE </w:instrTex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>1</w: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end"/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 xml:space="preserve"> of </w: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begin"/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instrText xml:space="preserve"> NUMPAGES </w:instrTex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t>8</w:t>
            </w:r>
            <w:r w:rsidRPr="007B1C9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  <w:lang w:val="en-US"/>
              </w:rPr>
              <w:fldChar w:fldCharType="end"/>
            </w:r>
            <w:r w:rsidRPr="007B1C99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  <w:p w:rsidR="00AA08AC" w:rsidP="00AA08AC" w14:paraId="446F9166" w14:textId="5DDC1623">
            <w:pPr>
              <w:pStyle w:val="Footer"/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AA08AC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 xml:space="preserve">Version 1; </w:t>
            </w:r>
            <w:r w:rsidRPr="00AA08AC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>Publication</w:t>
            </w:r>
            <w:r w:rsidRPr="00AA08AC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 xml:space="preserve"> Date 2023-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  <w:szCs w:val="16"/>
              </w:rPr>
              <w:t>11-02</w:t>
            </w:r>
          </w:p>
          <w:p w:rsidR="00D23954" w:rsidRPr="00AA08AC" w:rsidP="00AA08AC" w14:paraId="7B526B44" w14:textId="7E46A3A3">
            <w:pPr>
              <w:pStyle w:val="Inspringen"/>
              <w:ind w:left="0"/>
              <w:jc w:val="both"/>
            </w:pPr>
            <w:r w:rsidRPr="000F6A7C">
              <w:rPr>
                <w:rFonts w:cs="Arial"/>
                <w:i/>
                <w:iCs/>
                <w:color w:val="F79646"/>
                <w:sz w:val="16"/>
                <w:szCs w:val="16"/>
                <w:lang w:val="nl-BE"/>
              </w:rPr>
              <w:t>YYYY-MM-DD(vul hier datum van het protocol in)</w:t>
            </w:r>
            <w:r w:rsidRPr="000F6A7C">
              <w:rPr>
                <w:rFonts w:cs="Arial"/>
                <w:sz w:val="16"/>
                <w:szCs w:val="16"/>
                <w:lang w:val="nl-BE"/>
              </w:rPr>
              <w:t>_</w:t>
            </w:r>
            <w:r w:rsidRPr="000F6A7C">
              <w:rPr>
                <w:rFonts w:cs="Arial"/>
                <w:i/>
                <w:iCs/>
                <w:color w:val="F79646"/>
                <w:sz w:val="16"/>
                <w:szCs w:val="16"/>
                <w:lang w:val="nl-BE"/>
              </w:rPr>
              <w:t>XXX(vul hier het acronym van de studie in)</w:t>
            </w:r>
            <w:r w:rsidRPr="000F6A7C">
              <w:rPr>
                <w:rFonts w:cs="Arial"/>
                <w:i/>
                <w:iCs/>
                <w:sz w:val="16"/>
                <w:szCs w:val="16"/>
                <w:lang w:val="nl-BE"/>
              </w:rPr>
              <w:t>_</w:t>
            </w:r>
            <w:r>
              <w:rPr>
                <w:rFonts w:cs="Arial"/>
                <w:i/>
                <w:iCs/>
                <w:sz w:val="16"/>
                <w:szCs w:val="16"/>
                <w:lang w:val="nl-BE"/>
              </w:rPr>
              <w:t>Final Study Report</w:t>
            </w:r>
            <w:r w:rsidRPr="000F6A7C">
              <w:rPr>
                <w:rFonts w:cs="Arial"/>
                <w:i/>
                <w:iCs/>
                <w:sz w:val="16"/>
                <w:szCs w:val="16"/>
                <w:lang w:val="nl-BE"/>
              </w:rPr>
              <w:t>_</w:t>
            </w:r>
            <w:r w:rsidRPr="000F6A7C">
              <w:rPr>
                <w:rFonts w:cs="Arial"/>
                <w:sz w:val="16"/>
                <w:szCs w:val="16"/>
                <w:lang w:val="nl-BE"/>
              </w:rPr>
              <w:t>v</w:t>
            </w:r>
            <w:r w:rsidRPr="000F6A7C">
              <w:rPr>
                <w:rFonts w:cs="Arial"/>
                <w:i/>
                <w:iCs/>
                <w:color w:val="F79646"/>
                <w:sz w:val="16"/>
                <w:szCs w:val="16"/>
                <w:lang w:val="nl-BE"/>
              </w:rPr>
              <w:t>X</w:t>
            </w:r>
            <w:r w:rsidRPr="000F6A7C">
              <w:rPr>
                <w:rFonts w:cs="Arial"/>
                <w:sz w:val="16"/>
                <w:szCs w:val="16"/>
                <w:lang w:val="nl-BE"/>
              </w:rPr>
              <w:t>.</w:t>
            </w:r>
            <w:r w:rsidRPr="000F6A7C">
              <w:rPr>
                <w:rFonts w:cs="Arial"/>
                <w:i/>
                <w:iCs/>
                <w:color w:val="F79646"/>
                <w:sz w:val="16"/>
                <w:szCs w:val="16"/>
                <w:lang w:val="nl-BE"/>
              </w:rPr>
              <w:t>X(vul hier versienummer in)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sdt>
    <w:sdtPr>
      <w:rPr>
        <w:rFonts w:ascii="Arial" w:eastAsia="Times New Roman" w:hAnsi="Arial" w:cs="Times New Roman"/>
        <w:sz w:val="20"/>
        <w:szCs w:val="20"/>
        <w:lang w:val="nl-NL" w:eastAsia="nl-NL"/>
      </w:rPr>
      <w:id w:val="1493991333"/>
      <w:docPartObj>
        <w:docPartGallery w:val="Page Numbers (Bottom of Page)"/>
        <w:docPartUnique/>
      </w:docPartObj>
    </w:sdtPr>
    <w:sdtContent>
      <w:p w:rsidR="009B2111" w:rsidRPr="007B1C99" w:rsidP="009B2111" w14:paraId="2B594C9B" w14:textId="77777777">
        <w:pPr>
          <w:pStyle w:val="Footer"/>
          <w:rPr>
            <w:rFonts w:ascii="Arial" w:hAnsi="Arial" w:cs="Arial"/>
            <w:color w:val="BFBFBF" w:themeColor="background1" w:themeShade="BF"/>
            <w:sz w:val="16"/>
            <w:szCs w:val="16"/>
            <w:lang w:val="en-US"/>
          </w:rPr>
        </w:pP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t>TMP Final Study Report</w: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tab/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tab/>
          <w:t xml:space="preserve">Page </w: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begin"/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instrText xml:space="preserve"> PAGE </w:instrTex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separate"/>
        </w:r>
        <w:r>
          <w:rPr>
            <w:rFonts w:ascii="Arial" w:hAnsi="Arial" w:cs="Arial"/>
            <w:i/>
            <w:iCs/>
            <w:noProof/>
            <w:color w:val="BFBFBF" w:themeColor="background1" w:themeShade="BF"/>
            <w:sz w:val="16"/>
            <w:szCs w:val="16"/>
            <w:lang w:val="en-US"/>
          </w:rPr>
          <w:t>1</w: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end"/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t xml:space="preserve"> of </w: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begin"/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instrText xml:space="preserve"> NUMPAGES </w:instrTex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separate"/>
        </w:r>
        <w:r>
          <w:rPr>
            <w:rFonts w:ascii="Arial" w:hAnsi="Arial" w:cs="Arial"/>
            <w:i/>
            <w:iCs/>
            <w:noProof/>
            <w:color w:val="BFBFBF" w:themeColor="background1" w:themeShade="BF"/>
            <w:sz w:val="16"/>
            <w:szCs w:val="16"/>
            <w:lang w:val="en-US"/>
          </w:rPr>
          <w:t>8</w:t>
        </w:r>
        <w:r w:rsidRPr="007B1C99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  <w:lang w:val="en-US"/>
          </w:rPr>
          <w:fldChar w:fldCharType="end"/>
        </w:r>
        <w:r w:rsidRPr="007B1C99">
          <w:rPr>
            <w:rFonts w:ascii="Arial" w:hAnsi="Arial" w:cs="Arial"/>
            <w:color w:val="BFBFBF" w:themeColor="background1" w:themeShade="BF"/>
            <w:sz w:val="16"/>
            <w:szCs w:val="16"/>
            <w:lang w:val="en-US"/>
          </w:rPr>
          <w:t xml:space="preserve"> </w:t>
        </w:r>
      </w:p>
      <w:p w:rsidR="00AA08AC" w:rsidP="00B90F24" w14:paraId="1AE7D13B" w14:textId="5BF4A73E">
        <w:pPr>
          <w:pStyle w:val="Footer"/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</w:rPr>
        </w:pPr>
        <w:r w:rsidRPr="00AA08AC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</w:rPr>
          <w:t xml:space="preserve">Version 1; </w:t>
        </w:r>
        <w:r w:rsidRPr="00AA08AC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</w:rPr>
          <w:t>Publication</w:t>
        </w:r>
        <w:r w:rsidRPr="00AA08AC"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</w:rPr>
          <w:t xml:space="preserve"> Date 2023-</w:t>
        </w:r>
        <w:r>
          <w:rPr>
            <w:rFonts w:ascii="Arial" w:hAnsi="Arial" w:cs="Arial"/>
            <w:i/>
            <w:iCs/>
            <w:color w:val="BFBFBF" w:themeColor="background1" w:themeShade="BF"/>
            <w:sz w:val="16"/>
            <w:szCs w:val="16"/>
          </w:rPr>
          <w:t>11-02</w:t>
        </w:r>
      </w:p>
      <w:p w:rsidR="00D23954" w:rsidRPr="00AA08AC" w:rsidP="00AA08AC" w14:paraId="1137E85E" w14:textId="3538F7DC">
        <w:pPr>
          <w:pStyle w:val="Inspringen"/>
          <w:ind w:left="0"/>
          <w:jc w:val="both"/>
          <w:rPr>
            <w:rFonts w:cs="Arial"/>
            <w:i/>
            <w:iCs/>
            <w:color w:val="F79646"/>
            <w:sz w:val="16"/>
            <w:szCs w:val="16"/>
            <w:lang w:val="nl-BE"/>
          </w:rPr>
        </w:pPr>
        <w:bookmarkStart w:id="48" w:name="_Hlk146204711"/>
        <w:r w:rsidRPr="000F6A7C">
          <w:rPr>
            <w:rFonts w:cs="Arial"/>
            <w:i/>
            <w:iCs/>
            <w:color w:val="F79646"/>
            <w:sz w:val="16"/>
            <w:szCs w:val="16"/>
            <w:lang w:val="nl-BE"/>
          </w:rPr>
          <w:t>YYYY-MM-DD(vul hier datum van het protocol in)</w:t>
        </w:r>
        <w:r w:rsidRPr="000F6A7C">
          <w:rPr>
            <w:rFonts w:cs="Arial"/>
            <w:sz w:val="16"/>
            <w:szCs w:val="16"/>
            <w:lang w:val="nl-BE"/>
          </w:rPr>
          <w:t>_</w:t>
        </w:r>
        <w:r w:rsidRPr="000F6A7C">
          <w:rPr>
            <w:rFonts w:cs="Arial"/>
            <w:i/>
            <w:iCs/>
            <w:color w:val="F79646"/>
            <w:sz w:val="16"/>
            <w:szCs w:val="16"/>
            <w:lang w:val="nl-BE"/>
          </w:rPr>
          <w:t>XXX(vul hier het acronym van de studie in)</w:t>
        </w:r>
        <w:r w:rsidRPr="000F6A7C">
          <w:rPr>
            <w:rFonts w:cs="Arial"/>
            <w:i/>
            <w:iCs/>
            <w:sz w:val="16"/>
            <w:szCs w:val="16"/>
            <w:lang w:val="nl-BE"/>
          </w:rPr>
          <w:t>_</w:t>
        </w:r>
        <w:r>
          <w:rPr>
            <w:rFonts w:cs="Arial"/>
            <w:i/>
            <w:iCs/>
            <w:sz w:val="16"/>
            <w:szCs w:val="16"/>
            <w:lang w:val="nl-BE"/>
          </w:rPr>
          <w:t>Final Study Report</w:t>
        </w:r>
        <w:r w:rsidRPr="000F6A7C">
          <w:rPr>
            <w:rFonts w:cs="Arial"/>
            <w:i/>
            <w:iCs/>
            <w:sz w:val="16"/>
            <w:szCs w:val="16"/>
            <w:lang w:val="nl-BE"/>
          </w:rPr>
          <w:t>_</w:t>
        </w:r>
        <w:r w:rsidRPr="000F6A7C">
          <w:rPr>
            <w:rFonts w:cs="Arial"/>
            <w:sz w:val="16"/>
            <w:szCs w:val="16"/>
            <w:lang w:val="nl-BE"/>
          </w:rPr>
          <w:t>v</w:t>
        </w:r>
        <w:r w:rsidRPr="000F6A7C">
          <w:rPr>
            <w:rFonts w:cs="Arial"/>
            <w:i/>
            <w:iCs/>
            <w:color w:val="F79646"/>
            <w:sz w:val="16"/>
            <w:szCs w:val="16"/>
            <w:lang w:val="nl-BE"/>
          </w:rPr>
          <w:t>X</w:t>
        </w:r>
        <w:r w:rsidRPr="000F6A7C">
          <w:rPr>
            <w:rFonts w:cs="Arial"/>
            <w:sz w:val="16"/>
            <w:szCs w:val="16"/>
            <w:lang w:val="nl-BE"/>
          </w:rPr>
          <w:t>.</w:t>
        </w:r>
        <w:r w:rsidRPr="000F6A7C">
          <w:rPr>
            <w:rFonts w:cs="Arial"/>
            <w:i/>
            <w:iCs/>
            <w:color w:val="F79646"/>
            <w:sz w:val="16"/>
            <w:szCs w:val="16"/>
            <w:lang w:val="nl-BE"/>
          </w:rPr>
          <w:t>X(vul hier versienummer in)</w:t>
        </w:r>
        <w:bookmarkEnd w:id="48"/>
        <w:r w:rsidRPr="00AA08AC">
          <w:rPr>
            <w:i/>
            <w:color w:val="F79646"/>
          </w:rPr>
          <w:tab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p w:rsidR="00CC37E4" w14:paraId="5DC55A87" w14:textId="4727B405">
    <w:pPr>
      <w:pStyle w:val="Header"/>
    </w:pPr>
    <w:r>
      <w:rPr>
        <w:noProof/>
        <w:lang w:eastAsia="nl-BE"/>
      </w:rPr>
      <w:drawing>
        <wp:inline distT="0" distB="0" distL="0" distR="0">
          <wp:extent cx="1193800" cy="3048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193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abstractNum w:abstractNumId="0">
    <w:nsid w:val="01E25A5F"/>
    <w:multiLevelType w:val="hybridMultilevel"/>
    <w:tmpl w:val="06FEA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47719"/>
    <w:multiLevelType w:val="hybridMultilevel"/>
    <w:tmpl w:val="991A0E5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23BAF"/>
    <w:multiLevelType w:val="hybridMultilevel"/>
    <w:tmpl w:val="C0561A6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3B8D"/>
    <w:multiLevelType w:val="hybridMultilevel"/>
    <w:tmpl w:val="99F28634"/>
    <w:lvl w:ilvl="0">
      <w:start w:val="0"/>
      <w:numFmt w:val="bullet"/>
      <w:lvlText w:val=""/>
      <w:lvlJc w:val="left"/>
      <w:pPr>
        <w:ind w:left="720" w:hanging="360"/>
      </w:pPr>
      <w:rPr>
        <w:rFonts w:ascii="Wingdings" w:hAnsi="Wingdings" w:eastAsiaTheme="minorHAnsi" w:cstheme="minorBidi" w:hint="default"/>
        <w:sz w:val="19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267D"/>
    <w:multiLevelType w:val="hybridMultilevel"/>
    <w:tmpl w:val="90021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0D7E"/>
    <w:multiLevelType w:val="hybridMultilevel"/>
    <w:tmpl w:val="595A34B0"/>
    <w:lvl w:ilvl="0">
      <w:start w:val="0"/>
      <w:numFmt w:val="bullet"/>
      <w:lvlText w:val="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27CF"/>
    <w:multiLevelType w:val="multilevel"/>
    <w:tmpl w:val="2F18113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Heading2"/>
      <w:isLgl/>
      <w:lvlText w:val="%1.%2"/>
      <w:lvlJc w:val="left"/>
      <w:pPr>
        <w:ind w:left="180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num w:numId="1" w16cid:durableId="544411902">
    <w:abstractNumId w:val="1"/>
  </w:num>
  <w:num w:numId="2" w16cid:durableId="522788845">
    <w:abstractNumId w:val="6"/>
  </w:num>
  <w:num w:numId="3" w16cid:durableId="1905531607">
    <w:abstractNumId w:val="3"/>
  </w:num>
  <w:num w:numId="4" w16cid:durableId="2102294220">
    <w:abstractNumId w:val="5"/>
  </w:num>
  <w:num w:numId="5" w16cid:durableId="286668246">
    <w:abstractNumId w:val="2"/>
  </w:num>
  <w:num w:numId="6" w16cid:durableId="299042214">
    <w:abstractNumId w:val="0"/>
  </w:num>
  <w:num w:numId="7" w16cid:durableId="1367633965">
    <w:abstractNumId w:val="4"/>
  </w:num>
  <w:num w:numId="8" w16cid:durableId="290601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21095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Burggraeve Lieselot">
    <w15:presenceInfo w15:providerId="AD" w15:userId="S-1-5-21-3222743990-3588243504-3938062828-48479"/>
  </w15:person>
  <w15:person w15:author="De Naeyer Hélène">
    <w15:presenceInfo w15:providerId="AD" w15:userId="S-1-5-21-3222743990-3588243504-3938062828-42585"/>
  </w15:person>
  <w15:person w15:author="Verschoore Tom">
    <w15:presenceInfo w15:providerId="AD" w15:userId="S-1-5-21-3222743990-3588243504-3938062828-13635"/>
  </w15:person>
  <w15:person w15:author="Coucke Loes">
    <w15:presenceInfo w15:providerId="AD" w15:userId="S-1-5-21-3222743990-3588243504-3938062828-50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A1"/>
    <w:rsid w:val="000267BC"/>
    <w:rsid w:val="00034A6C"/>
    <w:rsid w:val="000472A3"/>
    <w:rsid w:val="0008505B"/>
    <w:rsid w:val="000B4225"/>
    <w:rsid w:val="000F6A7C"/>
    <w:rsid w:val="00126C25"/>
    <w:rsid w:val="001673D5"/>
    <w:rsid w:val="00177B4F"/>
    <w:rsid w:val="00184A98"/>
    <w:rsid w:val="00193C4D"/>
    <w:rsid w:val="001B5EDC"/>
    <w:rsid w:val="001D209B"/>
    <w:rsid w:val="001E3943"/>
    <w:rsid w:val="00206EA8"/>
    <w:rsid w:val="00223989"/>
    <w:rsid w:val="0022540E"/>
    <w:rsid w:val="00275597"/>
    <w:rsid w:val="002C171A"/>
    <w:rsid w:val="00315371"/>
    <w:rsid w:val="0032308F"/>
    <w:rsid w:val="00340EB0"/>
    <w:rsid w:val="0034620C"/>
    <w:rsid w:val="0035144A"/>
    <w:rsid w:val="0036180B"/>
    <w:rsid w:val="0036377B"/>
    <w:rsid w:val="00367903"/>
    <w:rsid w:val="00367967"/>
    <w:rsid w:val="0037467B"/>
    <w:rsid w:val="0039130C"/>
    <w:rsid w:val="003A141B"/>
    <w:rsid w:val="003B1BFB"/>
    <w:rsid w:val="004026D9"/>
    <w:rsid w:val="00417022"/>
    <w:rsid w:val="00421BA1"/>
    <w:rsid w:val="004249A6"/>
    <w:rsid w:val="00434A3D"/>
    <w:rsid w:val="00460995"/>
    <w:rsid w:val="004678D8"/>
    <w:rsid w:val="004701B7"/>
    <w:rsid w:val="00492447"/>
    <w:rsid w:val="00494E9E"/>
    <w:rsid w:val="004D6093"/>
    <w:rsid w:val="004D60F2"/>
    <w:rsid w:val="004E3178"/>
    <w:rsid w:val="004F42E6"/>
    <w:rsid w:val="004F7CD8"/>
    <w:rsid w:val="00526839"/>
    <w:rsid w:val="00533561"/>
    <w:rsid w:val="005537E2"/>
    <w:rsid w:val="005651AA"/>
    <w:rsid w:val="005A6693"/>
    <w:rsid w:val="005C37E1"/>
    <w:rsid w:val="005E5F95"/>
    <w:rsid w:val="006063EA"/>
    <w:rsid w:val="0061063C"/>
    <w:rsid w:val="00610DBD"/>
    <w:rsid w:val="006474DE"/>
    <w:rsid w:val="0067220C"/>
    <w:rsid w:val="00687E7E"/>
    <w:rsid w:val="006B269C"/>
    <w:rsid w:val="006C3C30"/>
    <w:rsid w:val="006E756F"/>
    <w:rsid w:val="00706971"/>
    <w:rsid w:val="00750F6D"/>
    <w:rsid w:val="00784638"/>
    <w:rsid w:val="007A0393"/>
    <w:rsid w:val="007B1C99"/>
    <w:rsid w:val="007F10C2"/>
    <w:rsid w:val="007F7487"/>
    <w:rsid w:val="008318BB"/>
    <w:rsid w:val="0083190D"/>
    <w:rsid w:val="00873779"/>
    <w:rsid w:val="008B6F0B"/>
    <w:rsid w:val="00926D59"/>
    <w:rsid w:val="009770D6"/>
    <w:rsid w:val="00993D9E"/>
    <w:rsid w:val="009A51C3"/>
    <w:rsid w:val="009B2111"/>
    <w:rsid w:val="009C7CF0"/>
    <w:rsid w:val="009D7CCF"/>
    <w:rsid w:val="00A07467"/>
    <w:rsid w:val="00A4512F"/>
    <w:rsid w:val="00AA08AC"/>
    <w:rsid w:val="00AC7447"/>
    <w:rsid w:val="00B124EC"/>
    <w:rsid w:val="00B44E6C"/>
    <w:rsid w:val="00B62121"/>
    <w:rsid w:val="00B90F24"/>
    <w:rsid w:val="00BF226E"/>
    <w:rsid w:val="00C22CA8"/>
    <w:rsid w:val="00C3217D"/>
    <w:rsid w:val="00C52EA8"/>
    <w:rsid w:val="00C76028"/>
    <w:rsid w:val="00C83654"/>
    <w:rsid w:val="00C9545D"/>
    <w:rsid w:val="00C9722B"/>
    <w:rsid w:val="00CC37E4"/>
    <w:rsid w:val="00CE5FC1"/>
    <w:rsid w:val="00D233DE"/>
    <w:rsid w:val="00D23954"/>
    <w:rsid w:val="00D3144D"/>
    <w:rsid w:val="00D96A5B"/>
    <w:rsid w:val="00DC4AB6"/>
    <w:rsid w:val="00E657C3"/>
    <w:rsid w:val="00E810F1"/>
    <w:rsid w:val="00EB4923"/>
    <w:rsid w:val="00EB6D7C"/>
    <w:rsid w:val="00EC4831"/>
    <w:rsid w:val="00EF3332"/>
    <w:rsid w:val="00F06949"/>
    <w:rsid w:val="00F810F8"/>
    <w:rsid w:val="00FA19DF"/>
    <w:rsid w:val="00FE6C34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EDE7279"/>
  <w15:chartTrackingRefBased/>
  <w15:docId w15:val="{84E53B51-83A5-4B1C-9EAD-BFD853B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Kop1Char"/>
    <w:uiPriority w:val="9"/>
    <w:qFormat/>
    <w:rsid w:val="00C9722B"/>
    <w:pPr>
      <w:keepNext/>
      <w:keepLines/>
      <w:numPr>
        <w:numId w:val="2"/>
      </w:numPr>
      <w:spacing w:before="240" w:after="0"/>
      <w:outlineLvl w:val="0"/>
    </w:pPr>
    <w:rPr>
      <w:rFonts w:ascii="Times New Roman" w:hAnsi="Times New Roman" w:eastAsiaTheme="majorEastAsia" w:cs="Times New Roman"/>
      <w:sz w:val="32"/>
      <w:szCs w:val="32"/>
    </w:rPr>
  </w:style>
  <w:style w:type="paragraph" w:styleId="Heading2">
    <w:name w:val="heading 2"/>
    <w:basedOn w:val="Normal"/>
    <w:next w:val="Normal"/>
    <w:link w:val="Kop2Char"/>
    <w:uiPriority w:val="9"/>
    <w:unhideWhenUsed/>
    <w:qFormat/>
    <w:rsid w:val="00C9722B"/>
    <w:pPr>
      <w:keepNext/>
      <w:keepLines/>
      <w:numPr>
        <w:ilvl w:val="1"/>
        <w:numId w:val="2"/>
      </w:numPr>
      <w:spacing w:before="40" w:after="0"/>
      <w:outlineLvl w:val="1"/>
    </w:pPr>
    <w:rPr>
      <w:rFonts w:ascii="Times New Roman" w:hAnsi="Times New Roman" w:eastAsiaTheme="majorEastAsi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uiPriority w:val="99"/>
    <w:unhideWhenUsed/>
    <w:rsid w:val="00BF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BF226E"/>
  </w:style>
  <w:style w:type="paragraph" w:styleId="Footer">
    <w:name w:val="footer"/>
    <w:basedOn w:val="Normal"/>
    <w:link w:val="VoettekstChar"/>
    <w:unhideWhenUsed/>
    <w:rsid w:val="00BF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BF226E"/>
  </w:style>
  <w:style w:type="character" w:styleId="CommentReference">
    <w:name w:val="annotation reference"/>
    <w:basedOn w:val="DefaultParagraphFont"/>
    <w:uiPriority w:val="99"/>
    <w:semiHidden/>
    <w:unhideWhenUsed/>
    <w:rsid w:val="00DC4AB6"/>
    <w:rPr>
      <w:sz w:val="16"/>
      <w:szCs w:val="16"/>
    </w:rPr>
  </w:style>
  <w:style w:type="paragraph" w:styleId="CommentText">
    <w:name w:val="annotation text"/>
    <w:basedOn w:val="Normal"/>
    <w:link w:val="TekstopmerkingChar"/>
    <w:uiPriority w:val="99"/>
    <w:unhideWhenUsed/>
    <w:rsid w:val="00DC4A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DefaultParagraphFont"/>
    <w:link w:val="CommentText"/>
    <w:uiPriority w:val="99"/>
    <w:rsid w:val="00DC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DC4AB6"/>
    <w:rPr>
      <w:b/>
      <w:bCs/>
    </w:rPr>
  </w:style>
  <w:style w:type="character" w:customStyle="1" w:styleId="OnderwerpvanopmerkingChar">
    <w:name w:val="Onderwerp van opmerking Char"/>
    <w:basedOn w:val="TekstopmerkingChar"/>
    <w:link w:val="CommentSubject"/>
    <w:uiPriority w:val="99"/>
    <w:semiHidden/>
    <w:rsid w:val="00DC4AB6"/>
    <w:rPr>
      <w:b/>
      <w:bCs/>
      <w:sz w:val="20"/>
      <w:szCs w:val="20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DC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DC4A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BFB"/>
    <w:pPr>
      <w:ind w:left="720"/>
      <w:contextualSpacing/>
    </w:pPr>
  </w:style>
  <w:style w:type="character" w:customStyle="1" w:styleId="Kop1Char">
    <w:name w:val="Kop 1 Char"/>
    <w:basedOn w:val="DefaultParagraphFont"/>
    <w:link w:val="Heading1"/>
    <w:uiPriority w:val="9"/>
    <w:rsid w:val="00C9722B"/>
    <w:rPr>
      <w:rFonts w:ascii="Times New Roman" w:hAnsi="Times New Roman" w:eastAsiaTheme="majorEastAsia" w:cs="Times New Roman"/>
      <w:sz w:val="32"/>
      <w:szCs w:val="32"/>
    </w:rPr>
  </w:style>
  <w:style w:type="character" w:customStyle="1" w:styleId="Kop2Char">
    <w:name w:val="Kop 2 Char"/>
    <w:basedOn w:val="DefaultParagraphFont"/>
    <w:link w:val="Heading2"/>
    <w:uiPriority w:val="9"/>
    <w:rsid w:val="00C9722B"/>
    <w:rPr>
      <w:rFonts w:ascii="Times New Roman" w:hAnsi="Times New Roman" w:eastAsiaTheme="majorEastAsia" w:cs="Times New Roman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9722B"/>
    <w:pPr>
      <w:numPr>
        <w:numId w:val="0"/>
      </w:numPr>
      <w:outlineLvl w:val="9"/>
    </w:pPr>
    <w:rPr>
      <w:rFonts w:asciiTheme="majorHAnsi" w:hAnsiTheme="majorHAnsi" w:cstheme="majorBidi"/>
      <w:color w:val="2E74B5" w:themeColor="accent1" w:themeShade="BF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rsid w:val="00C972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722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722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3190D"/>
  </w:style>
  <w:style w:type="paragraph" w:customStyle="1" w:styleId="Default">
    <w:name w:val="Default"/>
    <w:rsid w:val="0075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F7487"/>
    <w:pPr>
      <w:spacing w:after="0" w:line="240" w:lineRule="auto"/>
    </w:pPr>
  </w:style>
  <w:style w:type="paragraph" w:styleId="NoSpacing">
    <w:name w:val="No Spacing"/>
    <w:uiPriority w:val="1"/>
    <w:qFormat/>
    <w:rsid w:val="00C52E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2121"/>
    <w:rPr>
      <w:color w:val="954F72" w:themeColor="followedHyperlink"/>
      <w:u w:val="single"/>
    </w:rPr>
  </w:style>
  <w:style w:type="paragraph" w:customStyle="1" w:styleId="Inspringen">
    <w:name w:val="Inspringen"/>
    <w:basedOn w:val="Normal"/>
    <w:rsid w:val="00AA08AC"/>
    <w:pPr>
      <w:spacing w:after="0" w:line="240" w:lineRule="auto"/>
      <w:ind w:left="709"/>
    </w:pPr>
    <w:rPr>
      <w:rFonts w:ascii="Arial" w:eastAsia="Times New Roman" w:hAnsi="Arial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mc:Ignorable="w14 w15 w16se w16cid w16 w16cex w16sdtdh">
  <w:optimizeForBrowser/>
  <w:allowPNG/>
</w:webSettings>
</file>

<file path=word/_rels/comments.xml.rels><?xml version="1.0" encoding="utf-8" standalone="yes"?><Relationships xmlns="http://schemas.openxmlformats.org/package/2006/relationships"><Relationship Id="rId1" Type="http://schemas.openxmlformats.org/officeDocument/2006/relationships/hyperlink" Target="https://infoland.ai.internal.uzgent.be/iProva/management/hyperlinkloader.aspx?hyperlinkid=6e1144ab-b489-4758-b8f5-f2c3496be0a4" TargetMode="External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15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microsoft.com/office/2011/relationships/commentsExtended" Target="commentsExtended.xml" /><Relationship Id="rId6" Type="http://schemas.microsoft.com/office/2016/09/relationships/commentsIds" Target="commentsIds.xml" /><Relationship Id="rId7" Type="http://schemas.microsoft.com/office/2018/08/relationships/commentsExtensible" Target="commentsExtensible.xml" /><Relationship Id="rId8" Type="http://schemas.openxmlformats.org/officeDocument/2006/relationships/comments" Target="comments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C7D2-49D6-46ED-A6F4-8E80F0AF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1863</Words>
  <Characters>10252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Burggraeve Lieselot</dc:creator>
  <cp:lastModifiedBy>Haeck Ruben</cp:lastModifiedBy>
  <cp:revision>2</cp:revision>
  <dcterms:created xsi:type="dcterms:W3CDTF">2023-10-26T11:24:00Z</dcterms:created>
  <dcterms:modified xsi:type="dcterms:W3CDTF">2023-10-26T11:24:00Z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cookies1">
    <vt:lpwstr>[{"Name":"Authorization","Value":"eyJhbGciOiJIUzI1NiIsInR5cCI6IkpXVCJ9.eyJuYW1laWQiOiIzNTNjMzEyNC1jM2JiLTQ1NzctOTA1ZS05ZDcwOWNjYzQ2MzQiLCJFbWFpbEFkZHJlc3MiOiJSdWJlbi5IYWVja0B1emdlbnQuYmUiLCJMYW5ndWFnZSI6Im5sLU5MIiwiVXNlck5hbWUiOiJSdWJlbiBIYWVjayIsIkRhdGVG</vt:lpwstr>
  </property>
  <property fmtid="{D5CDD505-2E9C-101B-9397-08002B2CF9AE}" pid="4" name="cookies2">
    <vt:lpwstr>b3JtYXQiOiJ5eXl5LU1NLWRkIiwiQXV0b0xvZ2luIjoiMSIsIlN1cHBvcnRBY2NvdW50IjoiMCIsIm5iZiI6MTY5ODMwMjgxNCwiZXhwIjoxNjk5NTEyNDE0LCJpYXQiOjE2OTgzMDI4MTR9.C7496IMQOIYN_NKUG1Zk42OjB8o5xrN-EN3JX02ETVw","Path":"/","Domain":"infoland.ai.internal.uzgent.be"}]</vt:lpwstr>
  </property>
  <property fmtid="{D5CDD505-2E9C-101B-9397-08002B2CF9AE}" pid="5" name="ignoresslcertificateproblems">
    <vt:lpwstr>1</vt:lpwstr>
  </property>
</Properties>
</file>